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Privatna gimnazija i turističko-ugostiteljska škola Jure Kuprešak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10040 Zagreb, Ljubijska 82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KLASA: 602-03/16-01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UR.BROJ: 251- 532-01/16/02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Zagreb, 30.09.2016.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 xml:space="preserve">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Arial Black" w:eastAsia="Arial Black" w:hAnsi="Arial Black" w:cs="Arial Black"/>
          <w:b/>
          <w:color w:val="000000"/>
          <w:sz w:val="24"/>
        </w:rPr>
      </w:pPr>
    </w:p>
    <w:p w:rsidR="00EF696E" w:rsidRDefault="00E04B64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72"/>
        </w:rPr>
      </w:pPr>
      <w:r>
        <w:rPr>
          <w:rFonts w:ascii="Arial Black" w:eastAsia="Arial Black" w:hAnsi="Arial Black" w:cs="Arial Black"/>
          <w:b/>
          <w:color w:val="000000"/>
          <w:sz w:val="72"/>
        </w:rPr>
        <w:t>GODIŠNJI</w:t>
      </w:r>
    </w:p>
    <w:p w:rsidR="00EF696E" w:rsidRDefault="00E04B64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72"/>
        </w:rPr>
      </w:pPr>
      <w:r>
        <w:rPr>
          <w:rFonts w:ascii="Arial Black" w:eastAsia="Arial Black" w:hAnsi="Arial Black" w:cs="Arial Black"/>
          <w:b/>
          <w:color w:val="000000"/>
          <w:sz w:val="72"/>
        </w:rPr>
        <w:t>PLAN I PROGRAM</w:t>
      </w:r>
    </w:p>
    <w:p w:rsidR="00EF696E" w:rsidRDefault="00E04B64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72"/>
        </w:rPr>
      </w:pPr>
      <w:r>
        <w:rPr>
          <w:rFonts w:ascii="Arial Black" w:eastAsia="Arial Black" w:hAnsi="Arial Black" w:cs="Arial Black"/>
          <w:b/>
          <w:color w:val="000000"/>
          <w:sz w:val="72"/>
        </w:rPr>
        <w:t>RADA</w:t>
      </w:r>
    </w:p>
    <w:p w:rsidR="00EF696E" w:rsidRDefault="00E04B64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52"/>
        </w:rPr>
      </w:pPr>
      <w:r>
        <w:rPr>
          <w:rFonts w:ascii="Calibri" w:eastAsia="Calibri" w:hAnsi="Calibri" w:cs="Calibri"/>
          <w:color w:val="000000"/>
          <w:sz w:val="52"/>
        </w:rPr>
        <w:t>školska godina</w:t>
      </w:r>
    </w:p>
    <w:p w:rsidR="00EF696E" w:rsidRPr="001847CF" w:rsidRDefault="00E04B64" w:rsidP="001847CF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52"/>
        </w:rPr>
      </w:pPr>
      <w:r>
        <w:rPr>
          <w:rFonts w:ascii="Century Gothic" w:eastAsia="Century Gothic" w:hAnsi="Century Gothic" w:cs="Century Gothic"/>
          <w:color w:val="000000"/>
          <w:sz w:val="52"/>
        </w:rPr>
        <w:t>2016./2017.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  <w:r>
        <w:rPr>
          <w:rFonts w:ascii="Century Gothic" w:eastAsia="Century Gothic" w:hAnsi="Century Gothic" w:cs="Century Gothic"/>
          <w:color w:val="000000"/>
          <w:sz w:val="23"/>
        </w:rPr>
        <w:t xml:space="preserve">                                      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EF696E" w:rsidRDefault="00E04B64">
      <w:pPr>
        <w:pageBreakBefore/>
        <w:spacing w:after="0" w:line="240" w:lineRule="auto"/>
        <w:rPr>
          <w:rFonts w:ascii="Arial Black" w:eastAsia="Arial Black" w:hAnsi="Arial Black" w:cs="Arial Black"/>
          <w:b/>
          <w:sz w:val="32"/>
        </w:rPr>
      </w:pPr>
      <w:r>
        <w:rPr>
          <w:rFonts w:ascii="Arial Black" w:eastAsia="Arial Black" w:hAnsi="Arial Black" w:cs="Arial Black"/>
          <w:b/>
          <w:sz w:val="32"/>
        </w:rPr>
        <w:t xml:space="preserve">SADRŽAJ </w:t>
      </w:r>
    </w:p>
    <w:p w:rsidR="00EF696E" w:rsidRDefault="00EF696E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</w:p>
    <w:p w:rsidR="00EF696E" w:rsidRDefault="00E04B64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  <w:r>
        <w:rPr>
          <w:rFonts w:ascii="Arial Black" w:eastAsia="Arial Black" w:hAnsi="Arial Black" w:cs="Arial Black"/>
          <w:b/>
          <w:sz w:val="28"/>
        </w:rPr>
        <w:t xml:space="preserve">I. Osnovni podaci o ustanovi - tablični prikaz </w:t>
      </w:r>
    </w:p>
    <w:p w:rsidR="00EF696E" w:rsidRDefault="00EF696E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</w:p>
    <w:p w:rsidR="00EF696E" w:rsidRDefault="00EF696E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</w:p>
    <w:p w:rsidR="00EF696E" w:rsidRDefault="00E04B64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  <w:r>
        <w:rPr>
          <w:rFonts w:ascii="Arial Black" w:eastAsia="Arial Black" w:hAnsi="Arial Black" w:cs="Arial Black"/>
          <w:b/>
          <w:sz w:val="28"/>
        </w:rPr>
        <w:t>II. Materijalno - tehnički uvjeti rada ustanove</w:t>
      </w:r>
    </w:p>
    <w:p w:rsidR="00EF696E" w:rsidRDefault="00EF696E">
      <w:pPr>
        <w:spacing w:after="0" w:line="240" w:lineRule="auto"/>
        <w:rPr>
          <w:rFonts w:ascii="Arial Black" w:eastAsia="Arial Black" w:hAnsi="Arial Black" w:cs="Arial Black"/>
          <w:b/>
          <w:sz w:val="23"/>
        </w:rPr>
      </w:pP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 2.1. Radni prostor i oprema ..............................................................    </w:t>
      </w:r>
    </w:p>
    <w:p w:rsidR="00EF696E" w:rsidRDefault="00E04B64">
      <w:pPr>
        <w:spacing w:after="0" w:line="240" w:lineRule="auto"/>
        <w:rPr>
          <w:rFonts w:ascii="Calibri" w:eastAsia="Calibri" w:hAnsi="Calibri" w:cs="Calibri"/>
          <w:sz w:val="23"/>
        </w:rPr>
      </w:pPr>
      <w:r>
        <w:rPr>
          <w:rFonts w:ascii="Century Gothic" w:eastAsia="Century Gothic" w:hAnsi="Century Gothic" w:cs="Century Gothic"/>
          <w:sz w:val="23"/>
        </w:rPr>
        <w:t>2.2. Vanjske povr</w:t>
      </w:r>
      <w:r>
        <w:rPr>
          <w:rFonts w:ascii="Calibri" w:eastAsia="Calibri" w:hAnsi="Calibri" w:cs="Calibri"/>
          <w:sz w:val="23"/>
        </w:rPr>
        <w:t xml:space="preserve">šine .........................................................................    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2.3. Plan za nabavu opreme ............................................................   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Arial Black" w:eastAsia="Arial Black" w:hAnsi="Arial Black" w:cs="Arial Black"/>
          <w:b/>
          <w:sz w:val="28"/>
        </w:rPr>
        <w:t xml:space="preserve">III. Učenici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EF696E" w:rsidRDefault="00E04B64">
      <w:pPr>
        <w:spacing w:after="0" w:line="240" w:lineRule="auto"/>
        <w:rPr>
          <w:rFonts w:ascii="Calibri" w:eastAsia="Calibri" w:hAnsi="Calibri" w:cs="Calibri"/>
          <w:sz w:val="23"/>
        </w:rPr>
      </w:pPr>
      <w:r>
        <w:rPr>
          <w:rFonts w:ascii="Century Gothic" w:eastAsia="Century Gothic" w:hAnsi="Century Gothic" w:cs="Century Gothic"/>
          <w:sz w:val="23"/>
        </w:rPr>
        <w:t>3.1. Pregled upisanih u</w:t>
      </w:r>
      <w:r>
        <w:rPr>
          <w:rFonts w:ascii="Calibri" w:eastAsia="Calibri" w:hAnsi="Calibri" w:cs="Calibri"/>
          <w:sz w:val="23"/>
        </w:rPr>
        <w:t xml:space="preserve">čenika po godinama, programu i spolu </w:t>
      </w:r>
    </w:p>
    <w:p w:rsidR="00EF696E" w:rsidRDefault="00E04B64">
      <w:pPr>
        <w:spacing w:after="0" w:line="240" w:lineRule="auto"/>
        <w:rPr>
          <w:rFonts w:ascii="Calibri" w:eastAsia="Calibri" w:hAnsi="Calibri" w:cs="Calibri"/>
          <w:sz w:val="23"/>
        </w:rPr>
      </w:pPr>
      <w:r>
        <w:rPr>
          <w:rFonts w:ascii="Century Gothic" w:eastAsia="Century Gothic" w:hAnsi="Century Gothic" w:cs="Century Gothic"/>
          <w:sz w:val="23"/>
        </w:rPr>
        <w:t>3.2. Pregled u</w:t>
      </w:r>
      <w:r>
        <w:rPr>
          <w:rFonts w:ascii="Calibri" w:eastAsia="Calibri" w:hAnsi="Calibri" w:cs="Calibri"/>
          <w:sz w:val="23"/>
        </w:rPr>
        <w:t xml:space="preserve">čenika po učenju stranih jezika ..............................      </w:t>
      </w:r>
    </w:p>
    <w:p w:rsidR="00EF696E" w:rsidRDefault="00E04B64">
      <w:pPr>
        <w:spacing w:after="0" w:line="240" w:lineRule="auto"/>
        <w:rPr>
          <w:rFonts w:ascii="Calibri" w:eastAsia="Calibri" w:hAnsi="Calibri" w:cs="Calibri"/>
          <w:sz w:val="23"/>
        </w:rPr>
      </w:pPr>
      <w:r>
        <w:rPr>
          <w:rFonts w:ascii="Century Gothic" w:eastAsia="Century Gothic" w:hAnsi="Century Gothic" w:cs="Century Gothic"/>
          <w:sz w:val="23"/>
        </w:rPr>
        <w:t>3.3. Pregled u</w:t>
      </w:r>
      <w:r>
        <w:rPr>
          <w:rFonts w:ascii="Calibri" w:eastAsia="Calibri" w:hAnsi="Calibri" w:cs="Calibri"/>
          <w:sz w:val="23"/>
        </w:rPr>
        <w:t xml:space="preserve">čenika na izbornoj i fakultativnoj nastavi ..............      </w:t>
      </w:r>
    </w:p>
    <w:p w:rsidR="00EF696E" w:rsidRDefault="00E04B64">
      <w:pPr>
        <w:spacing w:after="0" w:line="240" w:lineRule="auto"/>
        <w:rPr>
          <w:rFonts w:ascii="Calibri" w:eastAsia="Calibri" w:hAnsi="Calibri" w:cs="Calibri"/>
          <w:sz w:val="23"/>
        </w:rPr>
      </w:pPr>
      <w:r>
        <w:rPr>
          <w:rFonts w:ascii="Century Gothic" w:eastAsia="Century Gothic" w:hAnsi="Century Gothic" w:cs="Century Gothic"/>
          <w:sz w:val="23"/>
        </w:rPr>
        <w:t>3.4. Pregled upisanih u</w:t>
      </w:r>
      <w:r>
        <w:rPr>
          <w:rFonts w:ascii="Calibri" w:eastAsia="Calibri" w:hAnsi="Calibri" w:cs="Calibri"/>
          <w:sz w:val="23"/>
        </w:rPr>
        <w:t xml:space="preserve">čenika po uspjehu .....................................     </w:t>
      </w:r>
    </w:p>
    <w:p w:rsidR="00EF696E" w:rsidRDefault="00E04B64">
      <w:pPr>
        <w:spacing w:after="0" w:line="240" w:lineRule="auto"/>
        <w:rPr>
          <w:rFonts w:ascii="Calibri" w:eastAsia="Calibri" w:hAnsi="Calibri" w:cs="Calibri"/>
          <w:sz w:val="23"/>
        </w:rPr>
      </w:pPr>
      <w:r>
        <w:rPr>
          <w:rFonts w:ascii="Century Gothic" w:eastAsia="Century Gothic" w:hAnsi="Century Gothic" w:cs="Century Gothic"/>
          <w:sz w:val="23"/>
        </w:rPr>
        <w:t>3.5. Struktura u</w:t>
      </w:r>
      <w:r>
        <w:rPr>
          <w:rFonts w:ascii="Calibri" w:eastAsia="Calibri" w:hAnsi="Calibri" w:cs="Calibri"/>
          <w:sz w:val="23"/>
        </w:rPr>
        <w:t xml:space="preserve">čenika po općinama ..............................................    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F696E" w:rsidRDefault="00E04B64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  <w:r>
        <w:rPr>
          <w:rFonts w:ascii="Arial Black" w:eastAsia="Arial Black" w:hAnsi="Arial Black" w:cs="Arial Black"/>
          <w:b/>
          <w:sz w:val="28"/>
        </w:rPr>
        <w:t>IV. Djelatnici ustanove</w:t>
      </w:r>
    </w:p>
    <w:p w:rsidR="00EF696E" w:rsidRDefault="00EF696E">
      <w:pPr>
        <w:spacing w:after="0" w:line="240" w:lineRule="auto"/>
        <w:rPr>
          <w:rFonts w:ascii="Arial Black" w:eastAsia="Arial Black" w:hAnsi="Arial Black" w:cs="Arial Black"/>
          <w:b/>
          <w:sz w:val="23"/>
        </w:rPr>
      </w:pP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4.1. Nastavnici i predmeti koje predaju .........................................       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4.2. Ostali djelatnici ..........................................................................    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F696E" w:rsidRDefault="00E04B64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  <w:r>
        <w:rPr>
          <w:rFonts w:ascii="Arial Black" w:eastAsia="Arial Black" w:hAnsi="Arial Black" w:cs="Arial Black"/>
          <w:b/>
          <w:sz w:val="28"/>
        </w:rPr>
        <w:t>V. Organizacija nastave</w:t>
      </w:r>
    </w:p>
    <w:p w:rsidR="00EF696E" w:rsidRDefault="00EF696E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5.1. Broj sati po predmetima .........................................................      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Arial Black" w:eastAsia="Arial Black" w:hAnsi="Arial Black" w:cs="Arial Black"/>
          <w:b/>
          <w:sz w:val="28"/>
        </w:rPr>
        <w:t xml:space="preserve">VI. Tjedna zaduženja nastavnika </w:t>
      </w:r>
      <w:r>
        <w:rPr>
          <w:rFonts w:ascii="Times New Roman" w:eastAsia="Times New Roman" w:hAnsi="Times New Roman" w:cs="Times New Roman"/>
          <w:sz w:val="23"/>
        </w:rPr>
        <w:t>......................................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  <w:r>
        <w:rPr>
          <w:rFonts w:ascii="Arial Black" w:eastAsia="Arial Black" w:hAnsi="Arial Black" w:cs="Arial Black"/>
          <w:b/>
          <w:sz w:val="28"/>
        </w:rPr>
        <w:t xml:space="preserve">VII. Orijentacijski kalendar rada ustanove 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 7.1. Popravni ispiti .............................................................................    </w:t>
      </w:r>
    </w:p>
    <w:p w:rsidR="00EF696E" w:rsidRDefault="00E04B64">
      <w:pPr>
        <w:spacing w:after="0" w:line="240" w:lineRule="auto"/>
        <w:rPr>
          <w:rFonts w:ascii="Calibri" w:eastAsia="Calibri" w:hAnsi="Calibri" w:cs="Calibri"/>
          <w:sz w:val="23"/>
        </w:rPr>
      </w:pPr>
      <w:r>
        <w:rPr>
          <w:rFonts w:ascii="Century Gothic" w:eastAsia="Century Gothic" w:hAnsi="Century Gothic" w:cs="Century Gothic"/>
          <w:sz w:val="23"/>
        </w:rPr>
        <w:t>7.2. Ljetni rok Dr</w:t>
      </w:r>
      <w:r>
        <w:rPr>
          <w:rFonts w:ascii="Calibri" w:eastAsia="Calibri" w:hAnsi="Calibri" w:cs="Calibri"/>
          <w:sz w:val="23"/>
        </w:rPr>
        <w:t xml:space="preserve">žavne mature .........................................................     </w:t>
      </w:r>
    </w:p>
    <w:p w:rsidR="00EF696E" w:rsidRDefault="00E04B64">
      <w:pPr>
        <w:spacing w:after="0" w:line="240" w:lineRule="auto"/>
        <w:rPr>
          <w:rFonts w:ascii="Calibri" w:eastAsia="Calibri" w:hAnsi="Calibri" w:cs="Calibri"/>
          <w:sz w:val="23"/>
        </w:rPr>
      </w:pPr>
      <w:r>
        <w:rPr>
          <w:rFonts w:ascii="Century Gothic" w:eastAsia="Century Gothic" w:hAnsi="Century Gothic" w:cs="Century Gothic"/>
          <w:sz w:val="23"/>
        </w:rPr>
        <w:t>7.3. Jesenski rok Dr</w:t>
      </w:r>
      <w:r>
        <w:rPr>
          <w:rFonts w:ascii="Calibri" w:eastAsia="Calibri" w:hAnsi="Calibri" w:cs="Calibri"/>
          <w:sz w:val="23"/>
        </w:rPr>
        <w:t xml:space="preserve">žavne mature ....................................................      </w:t>
      </w:r>
    </w:p>
    <w:p w:rsidR="00EF696E" w:rsidRDefault="00EF696E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</w:p>
    <w:p w:rsidR="00EF696E" w:rsidRDefault="00EF696E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</w:p>
    <w:p w:rsidR="00EF696E" w:rsidRDefault="00E04B64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  <w:r>
        <w:rPr>
          <w:rFonts w:ascii="Arial Black" w:eastAsia="Arial Black" w:hAnsi="Arial Black" w:cs="Arial Black"/>
          <w:b/>
          <w:sz w:val="28"/>
        </w:rPr>
        <w:t xml:space="preserve">VIII. Plan stručnog osposobljavanja i usavršavanja </w:t>
      </w:r>
    </w:p>
    <w:p w:rsidR="00EF696E" w:rsidRDefault="00E04B64">
      <w:pPr>
        <w:spacing w:after="0" w:line="240" w:lineRule="auto"/>
        <w:rPr>
          <w:rFonts w:ascii="Arial Black" w:eastAsia="Arial Black" w:hAnsi="Arial Black" w:cs="Arial Black"/>
          <w:b/>
          <w:sz w:val="23"/>
        </w:rPr>
      </w:pPr>
      <w:r>
        <w:rPr>
          <w:rFonts w:ascii="Arial Black" w:eastAsia="Arial Black" w:hAnsi="Arial Black" w:cs="Arial Black"/>
          <w:b/>
          <w:sz w:val="28"/>
        </w:rPr>
        <w:t xml:space="preserve">         u skladu s potrebama škole</w:t>
      </w:r>
    </w:p>
    <w:p w:rsidR="00EF696E" w:rsidRDefault="00EF696E">
      <w:pPr>
        <w:spacing w:after="0" w:line="240" w:lineRule="auto"/>
        <w:rPr>
          <w:rFonts w:ascii="Arial Black" w:eastAsia="Arial Black" w:hAnsi="Arial Black" w:cs="Arial Black"/>
          <w:b/>
          <w:sz w:val="28"/>
        </w:rPr>
      </w:pPr>
    </w:p>
    <w:p w:rsidR="00EF696E" w:rsidRDefault="00E04B64">
      <w:pPr>
        <w:spacing w:after="0" w:line="240" w:lineRule="auto"/>
        <w:rPr>
          <w:rFonts w:ascii="Arial Black" w:eastAsia="Arial Black" w:hAnsi="Arial Black" w:cs="Arial Black"/>
          <w:b/>
          <w:sz w:val="23"/>
        </w:rPr>
      </w:pPr>
      <w:r>
        <w:rPr>
          <w:rFonts w:ascii="Arial Black" w:eastAsia="Arial Black" w:hAnsi="Arial Black" w:cs="Arial Black"/>
          <w:b/>
          <w:sz w:val="28"/>
        </w:rPr>
        <w:t xml:space="preserve">IX. Okvirni planovi i programi rada ustanove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 9.1. Program rada Nastavni</w:t>
      </w:r>
      <w:r>
        <w:rPr>
          <w:rFonts w:ascii="Tahoma" w:eastAsia="Tahoma" w:hAnsi="Tahoma" w:cs="Tahoma"/>
          <w:sz w:val="23"/>
        </w:rPr>
        <w:t>čkog vije</w:t>
      </w:r>
      <w:r>
        <w:rPr>
          <w:rFonts w:ascii="Times New Roman" w:eastAsia="Times New Roman" w:hAnsi="Times New Roman" w:cs="Times New Roman"/>
          <w:sz w:val="23"/>
        </w:rPr>
        <w:t xml:space="preserve">ća ...................................... </w:t>
      </w:r>
    </w:p>
    <w:p w:rsidR="00EF696E" w:rsidRDefault="00E04B64">
      <w:pPr>
        <w:spacing w:after="0" w:line="240" w:lineRule="auto"/>
        <w:rPr>
          <w:rFonts w:ascii="Tahoma" w:eastAsia="Tahoma" w:hAnsi="Tahoma" w:cs="Tahoma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9.2.  Program rada </w:t>
      </w:r>
      <w:r>
        <w:rPr>
          <w:rFonts w:ascii="Tahoma" w:eastAsia="Tahoma" w:hAnsi="Tahoma" w:cs="Tahoma"/>
          <w:sz w:val="23"/>
        </w:rPr>
        <w:t xml:space="preserve">Školskog odbora ............................................. </w:t>
      </w:r>
    </w:p>
    <w:p w:rsidR="00EF696E" w:rsidRDefault="00E04B64">
      <w:pPr>
        <w:spacing w:after="0" w:line="240" w:lineRule="auto"/>
        <w:rPr>
          <w:rFonts w:ascii="Tahoma" w:eastAsia="Tahoma" w:hAnsi="Tahoma" w:cs="Tahoma"/>
          <w:sz w:val="23"/>
        </w:rPr>
      </w:pPr>
      <w:r>
        <w:rPr>
          <w:rFonts w:ascii="Century Gothic" w:eastAsia="Century Gothic" w:hAnsi="Century Gothic" w:cs="Century Gothic"/>
          <w:sz w:val="23"/>
        </w:rPr>
        <w:t>9.3.  Program rada Vije</w:t>
      </w:r>
      <w:r>
        <w:rPr>
          <w:rFonts w:ascii="Tahoma" w:eastAsia="Tahoma" w:hAnsi="Tahoma" w:cs="Tahoma"/>
          <w:sz w:val="23"/>
        </w:rPr>
        <w:t xml:space="preserve">ća roditelja ................................................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Century Gothic" w:eastAsia="Century Gothic" w:hAnsi="Century Gothic" w:cs="Century Gothic"/>
          <w:sz w:val="23"/>
        </w:rPr>
        <w:t>9.4.  Program rada Vije</w:t>
      </w:r>
      <w:r>
        <w:rPr>
          <w:rFonts w:ascii="Tahoma" w:eastAsia="Tahoma" w:hAnsi="Tahoma" w:cs="Tahoma"/>
          <w:sz w:val="23"/>
        </w:rPr>
        <w:t>ća u</w:t>
      </w:r>
      <w:r>
        <w:rPr>
          <w:rFonts w:ascii="Times New Roman" w:eastAsia="Times New Roman" w:hAnsi="Times New Roman" w:cs="Times New Roman"/>
          <w:sz w:val="23"/>
        </w:rPr>
        <w:t xml:space="preserve">čenika ................................................ </w:t>
      </w:r>
    </w:p>
    <w:p w:rsidR="00EF696E" w:rsidRDefault="00E04B64">
      <w:pPr>
        <w:spacing w:after="0" w:line="240" w:lineRule="auto"/>
        <w:rPr>
          <w:rFonts w:ascii="Tahoma" w:eastAsia="Tahoma" w:hAnsi="Tahoma" w:cs="Tahoma"/>
          <w:sz w:val="23"/>
        </w:rPr>
      </w:pPr>
      <w:r>
        <w:rPr>
          <w:rFonts w:ascii="Century Gothic" w:eastAsia="Century Gothic" w:hAnsi="Century Gothic" w:cs="Century Gothic"/>
          <w:sz w:val="23"/>
        </w:rPr>
        <w:t>9.5.  Program rada Razrednih vije</w:t>
      </w:r>
      <w:r>
        <w:rPr>
          <w:rFonts w:ascii="Tahoma" w:eastAsia="Tahoma" w:hAnsi="Tahoma" w:cs="Tahoma"/>
          <w:sz w:val="23"/>
        </w:rPr>
        <w:t xml:space="preserve">ća ............................................. </w:t>
      </w:r>
    </w:p>
    <w:p w:rsidR="00EF696E" w:rsidRDefault="00E04B64">
      <w:pPr>
        <w:spacing w:after="0" w:line="240" w:lineRule="auto"/>
        <w:rPr>
          <w:rFonts w:ascii="Tahoma" w:eastAsia="Tahoma" w:hAnsi="Tahoma" w:cs="Tahoma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9.6.  Program rada </w:t>
      </w:r>
      <w:r>
        <w:rPr>
          <w:rFonts w:ascii="Tahoma" w:eastAsia="Tahoma" w:hAnsi="Tahoma" w:cs="Tahoma"/>
          <w:sz w:val="23"/>
        </w:rPr>
        <w:t xml:space="preserve">Školskog ispitnog povjerenstva ...................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Century Gothic" w:eastAsia="Century Gothic" w:hAnsi="Century Gothic" w:cs="Century Gothic"/>
          <w:sz w:val="23"/>
        </w:rPr>
        <w:t>9.7.  Program rada stru</w:t>
      </w:r>
      <w:r>
        <w:rPr>
          <w:rFonts w:ascii="Tahoma" w:eastAsia="Tahoma" w:hAnsi="Tahoma" w:cs="Tahoma"/>
          <w:sz w:val="23"/>
        </w:rPr>
        <w:t>čnih vije</w:t>
      </w:r>
      <w:r>
        <w:rPr>
          <w:rFonts w:ascii="Times New Roman" w:eastAsia="Times New Roman" w:hAnsi="Times New Roman" w:cs="Times New Roman"/>
          <w:sz w:val="23"/>
        </w:rPr>
        <w:t xml:space="preserve">ća (aktiva) .................................. 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9.11. Program rada ravnatelja ......................................................... </w:t>
      </w:r>
    </w:p>
    <w:p w:rsidR="00EF696E" w:rsidRDefault="00E04B64">
      <w:pPr>
        <w:spacing w:after="0" w:line="240" w:lineRule="auto"/>
        <w:rPr>
          <w:rFonts w:ascii="Calibri" w:eastAsia="Calibri" w:hAnsi="Calibri" w:cs="Calibri"/>
          <w:sz w:val="23"/>
        </w:rPr>
      </w:pPr>
      <w:r>
        <w:rPr>
          <w:rFonts w:ascii="Century Gothic" w:eastAsia="Century Gothic" w:hAnsi="Century Gothic" w:cs="Century Gothic"/>
          <w:sz w:val="23"/>
        </w:rPr>
        <w:t>9.13. Program rada  ra</w:t>
      </w:r>
      <w:r>
        <w:rPr>
          <w:rFonts w:ascii="Calibri" w:eastAsia="Calibri" w:hAnsi="Calibri" w:cs="Calibri"/>
          <w:sz w:val="23"/>
        </w:rPr>
        <w:t xml:space="preserve">čunovodstva .............................-…………… 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9.14. Program rada administracije ................................................ 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10. Plan evakuacije ......................................................................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0"/>
        <w:gridCol w:w="4910"/>
      </w:tblGrid>
      <w:tr w:rsidR="00EF696E">
        <w:tc>
          <w:tcPr>
            <w:tcW w:w="96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8"/>
              </w:rPr>
            </w:pP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8"/>
              </w:rPr>
            </w:pPr>
          </w:p>
          <w:p w:rsidR="00EF696E" w:rsidRDefault="00E04B6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I. OSNOVNI PODACI O USTANOVI 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– TABLIČNI PRIKAZ </w:t>
            </w:r>
          </w:p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</w:rPr>
              <w:t xml:space="preserve">Podaci o ustanovi </w:t>
            </w: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8"/>
              </w:rPr>
            </w:pP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>Naziv i sjedi</w:t>
            </w:r>
            <w:r>
              <w:rPr>
                <w:rFonts w:ascii="Calibri" w:eastAsia="Calibri" w:hAnsi="Calibri" w:cs="Calibri"/>
                <w:color w:val="000000"/>
                <w:sz w:val="23"/>
              </w:rPr>
              <w:t xml:space="preserve">šte </w:t>
            </w:r>
          </w:p>
        </w:tc>
        <w:tc>
          <w:tcPr>
            <w:tcW w:w="5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>PRIVATNA GIMNAZIJA U TURISTI</w:t>
            </w:r>
            <w:r>
              <w:rPr>
                <w:rFonts w:ascii="Tahoma" w:eastAsia="Tahoma" w:hAnsi="Tahoma" w:cs="Tahoma"/>
                <w:color w:val="000000"/>
                <w:sz w:val="23"/>
              </w:rPr>
              <w:t>ČKO-UGOSTITELJSKA ŠKOLA JURE KUPRE</w:t>
            </w:r>
            <w:r>
              <w:rPr>
                <w:rFonts w:ascii="Calibri" w:eastAsia="Calibri" w:hAnsi="Calibri" w:cs="Calibri"/>
                <w:color w:val="000000"/>
                <w:sz w:val="23"/>
              </w:rPr>
              <w:t>ŠAK , ZAGREB</w:t>
            </w:r>
          </w:p>
        </w:tc>
      </w:tr>
      <w:tr w:rsidR="00EF696E"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Adresa,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 xml:space="preserve">županija </w:t>
            </w:r>
          </w:p>
        </w:tc>
        <w:tc>
          <w:tcPr>
            <w:tcW w:w="5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Ljubijska 82,10040 Zagreb </w:t>
            </w:r>
          </w:p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Grad Zagreb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 xml:space="preserve">Šifra ustanove </w:t>
            </w:r>
          </w:p>
        </w:tc>
        <w:tc>
          <w:tcPr>
            <w:tcW w:w="5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>21-114-621</w:t>
            </w:r>
          </w:p>
        </w:tc>
      </w:tr>
      <w:tr w:rsidR="00EF696E"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>Ukupni broj u</w:t>
            </w:r>
            <w:r>
              <w:rPr>
                <w:rFonts w:ascii="Calibri" w:eastAsia="Calibri" w:hAnsi="Calibri" w:cs="Calibri"/>
                <w:color w:val="000000"/>
                <w:sz w:val="23"/>
              </w:rPr>
              <w:t xml:space="preserve">čenika </w:t>
            </w:r>
          </w:p>
        </w:tc>
        <w:tc>
          <w:tcPr>
            <w:tcW w:w="5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</w:tr>
      <w:tr w:rsidR="00EF696E"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Ukupni broj odjela </w:t>
            </w:r>
          </w:p>
        </w:tc>
        <w:tc>
          <w:tcPr>
            <w:tcW w:w="5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F696E"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Ukupni broj djelatnika </w:t>
            </w:r>
          </w:p>
        </w:tc>
        <w:tc>
          <w:tcPr>
            <w:tcW w:w="5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</w:p>
          <w:p w:rsidR="00EF696E" w:rsidRDefault="004D0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EF696E">
        <w:tc>
          <w:tcPr>
            <w:tcW w:w="4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04B64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Obrazovna područja – programi i trajanje obrazovanja po programima </w:t>
      </w:r>
    </w:p>
    <w:p w:rsidR="00EF696E" w:rsidRDefault="00EF696E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Ustanova izvodi programe za stjecanje srednje stručne spreme učenika i odraslih te prekvalifikaciju u području: </w:t>
      </w:r>
      <w:r>
        <w:rPr>
          <w:rFonts w:ascii="Times New Roman" w:eastAsia="Times New Roman" w:hAnsi="Times New Roman" w:cs="Times New Roman"/>
          <w:b/>
          <w:sz w:val="24"/>
        </w:rPr>
        <w:t>turizma i ugostiteljstva</w:t>
      </w:r>
      <w:r>
        <w:rPr>
          <w:rFonts w:ascii="Times New Roman" w:eastAsia="Times New Roman" w:hAnsi="Times New Roman" w:cs="Times New Roman"/>
          <w:sz w:val="24"/>
        </w:rPr>
        <w:t xml:space="preserve"> za zanimanja: </w:t>
      </w:r>
    </w:p>
    <w:p w:rsidR="00EF696E" w:rsidRDefault="00E04B6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-300" w:hanging="360"/>
        <w:jc w:val="both"/>
        <w:rPr>
          <w:rFonts w:ascii="Verdana" w:eastAsia="Verdana" w:hAnsi="Verdana" w:cs="Verdana"/>
          <w:color w:val="000000"/>
          <w:sz w:val="17"/>
          <w:shd w:val="clear" w:color="auto" w:fill="F2FCFC"/>
        </w:rPr>
      </w:pPr>
      <w:r>
        <w:rPr>
          <w:rFonts w:ascii="Arial" w:eastAsia="Arial" w:hAnsi="Arial" w:cs="Arial"/>
          <w:color w:val="000000"/>
          <w:sz w:val="24"/>
          <w:shd w:val="clear" w:color="auto" w:fill="F2FCFC"/>
        </w:rPr>
        <w:t>kuhar,</w:t>
      </w:r>
    </w:p>
    <w:p w:rsidR="00EF696E" w:rsidRDefault="00E04B6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-300" w:hanging="360"/>
        <w:jc w:val="both"/>
        <w:rPr>
          <w:rFonts w:ascii="Verdana" w:eastAsia="Verdana" w:hAnsi="Verdana" w:cs="Verdana"/>
          <w:color w:val="000000"/>
          <w:sz w:val="17"/>
          <w:shd w:val="clear" w:color="auto" w:fill="F2FCFC"/>
        </w:rPr>
      </w:pPr>
      <w:r>
        <w:rPr>
          <w:rFonts w:ascii="Arial" w:eastAsia="Arial" w:hAnsi="Arial" w:cs="Arial"/>
          <w:color w:val="000000"/>
          <w:sz w:val="24"/>
          <w:shd w:val="clear" w:color="auto" w:fill="F2FCFC"/>
        </w:rPr>
        <w:t xml:space="preserve">konobar,                                                     </w:t>
      </w:r>
      <w:r>
        <w:rPr>
          <w:rFonts w:ascii="Arial" w:eastAsia="Arial" w:hAnsi="Arial" w:cs="Arial"/>
          <w:color w:val="000000"/>
          <w:sz w:val="17"/>
          <w:shd w:val="clear" w:color="auto" w:fill="F2FCFC"/>
        </w:rPr>
        <w:t>             </w:t>
      </w:r>
    </w:p>
    <w:p w:rsidR="00EF696E" w:rsidRDefault="00E04B6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-300" w:hanging="360"/>
        <w:jc w:val="both"/>
        <w:rPr>
          <w:rFonts w:ascii="Verdana" w:eastAsia="Verdana" w:hAnsi="Verdana" w:cs="Verdana"/>
          <w:color w:val="000000"/>
          <w:sz w:val="17"/>
          <w:shd w:val="clear" w:color="auto" w:fill="F2FCFC"/>
        </w:rPr>
      </w:pPr>
      <w:r>
        <w:rPr>
          <w:rFonts w:ascii="Arial" w:eastAsia="Arial" w:hAnsi="Arial" w:cs="Arial"/>
          <w:color w:val="000000"/>
          <w:sz w:val="24"/>
          <w:shd w:val="clear" w:color="auto" w:fill="F2FCFC"/>
        </w:rPr>
        <w:t>slastičar,</w:t>
      </w:r>
    </w:p>
    <w:p w:rsidR="00EF696E" w:rsidRDefault="00E04B6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-300" w:hanging="360"/>
        <w:jc w:val="both"/>
        <w:rPr>
          <w:rFonts w:ascii="Verdana" w:eastAsia="Verdana" w:hAnsi="Verdana" w:cs="Verdana"/>
          <w:color w:val="000000"/>
          <w:sz w:val="17"/>
          <w:shd w:val="clear" w:color="auto" w:fill="F2FCFC"/>
        </w:rPr>
      </w:pPr>
      <w:r>
        <w:rPr>
          <w:rFonts w:ascii="Arial" w:eastAsia="Arial" w:hAnsi="Arial" w:cs="Arial"/>
          <w:color w:val="000000"/>
          <w:sz w:val="24"/>
          <w:shd w:val="clear" w:color="auto" w:fill="F2FCFC"/>
        </w:rPr>
        <w:t>hotelijersko - turistički tehničar,</w:t>
      </w:r>
    </w:p>
    <w:p w:rsidR="00EF696E" w:rsidRDefault="00E04B6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-300" w:hanging="360"/>
        <w:jc w:val="both"/>
        <w:rPr>
          <w:rFonts w:ascii="Verdana" w:eastAsia="Verdana" w:hAnsi="Verdana" w:cs="Verdana"/>
          <w:sz w:val="17"/>
          <w:shd w:val="clear" w:color="auto" w:fill="F2FCFC"/>
        </w:rPr>
      </w:pPr>
      <w:r>
        <w:rPr>
          <w:rFonts w:ascii="Arial" w:eastAsia="Arial" w:hAnsi="Arial" w:cs="Arial"/>
          <w:color w:val="000000"/>
          <w:sz w:val="24"/>
          <w:shd w:val="clear" w:color="auto" w:fill="F2FCFC"/>
        </w:rPr>
        <w:t>turističko - hotelijerski komercijalist,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sz w:val="24"/>
          <w:shd w:val="clear" w:color="auto" w:fill="F2FCFC"/>
        </w:rPr>
      </w:pPr>
      <w:r>
        <w:rPr>
          <w:rFonts w:ascii="Arial" w:eastAsia="Arial" w:hAnsi="Arial" w:cs="Arial"/>
          <w:sz w:val="24"/>
          <w:shd w:val="clear" w:color="auto" w:fill="F2FCFC"/>
        </w:rPr>
        <w:t xml:space="preserve">    poljoprivreda, prehrana i veterina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sz w:val="24"/>
          <w:shd w:val="clear" w:color="auto" w:fill="F2FCFC"/>
        </w:rPr>
      </w:pPr>
      <w:r>
        <w:rPr>
          <w:rFonts w:ascii="Arial" w:eastAsia="Arial" w:hAnsi="Arial" w:cs="Arial"/>
          <w:sz w:val="24"/>
          <w:shd w:val="clear" w:color="auto" w:fill="F2FCFC"/>
        </w:rPr>
        <w:t xml:space="preserve">             pekar,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sz w:val="24"/>
          <w:shd w:val="clear" w:color="auto" w:fill="F2FCFC"/>
        </w:rPr>
      </w:pPr>
      <w:r>
        <w:rPr>
          <w:rFonts w:ascii="Arial" w:eastAsia="Arial" w:hAnsi="Arial" w:cs="Arial"/>
          <w:sz w:val="24"/>
          <w:shd w:val="clear" w:color="auto" w:fill="F2FCFC"/>
        </w:rPr>
        <w:t xml:space="preserve">             mesar,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sz w:val="24"/>
          <w:shd w:val="clear" w:color="auto" w:fill="F2FCFC"/>
        </w:rPr>
      </w:pPr>
      <w:r>
        <w:rPr>
          <w:rFonts w:ascii="Arial" w:eastAsia="Arial" w:hAnsi="Arial" w:cs="Arial"/>
          <w:sz w:val="24"/>
          <w:shd w:val="clear" w:color="auto" w:fill="F2FCFC"/>
        </w:rPr>
        <w:t xml:space="preserve">             konditor,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sz w:val="24"/>
          <w:shd w:val="clear" w:color="auto" w:fill="F2FCFC"/>
        </w:rPr>
      </w:pPr>
      <w:r>
        <w:rPr>
          <w:rFonts w:ascii="Arial" w:eastAsia="Arial" w:hAnsi="Arial" w:cs="Arial"/>
          <w:sz w:val="24"/>
          <w:shd w:val="clear" w:color="auto" w:fill="F2FCFC"/>
        </w:rPr>
        <w:t xml:space="preserve">    ekonomija, trgovina i poslovna administracija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sz w:val="24"/>
          <w:shd w:val="clear" w:color="auto" w:fill="F2FCFC"/>
        </w:rPr>
      </w:pPr>
      <w:r>
        <w:rPr>
          <w:rFonts w:ascii="Arial" w:eastAsia="Arial" w:hAnsi="Arial" w:cs="Arial"/>
          <w:sz w:val="24"/>
          <w:shd w:val="clear" w:color="auto" w:fill="F2FCFC"/>
        </w:rPr>
        <w:t xml:space="preserve">           prodavač,</w:t>
      </w:r>
    </w:p>
    <w:p w:rsidR="00EF696E" w:rsidRDefault="00E04B64" w:rsidP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sz w:val="24"/>
          <w:shd w:val="clear" w:color="auto" w:fill="F2FCFC"/>
        </w:rPr>
      </w:pPr>
      <w:r>
        <w:rPr>
          <w:rFonts w:ascii="Arial" w:eastAsia="Arial" w:hAnsi="Arial" w:cs="Arial"/>
          <w:sz w:val="24"/>
          <w:shd w:val="clear" w:color="auto" w:fill="F2FCFC"/>
        </w:rPr>
        <w:t xml:space="preserve">           ekonomist,</w:t>
      </w:r>
    </w:p>
    <w:p w:rsidR="00E04B64" w:rsidRPr="00E04B64" w:rsidRDefault="00E04B64" w:rsidP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sz w:val="24"/>
          <w:shd w:val="clear" w:color="auto" w:fill="F2FCFC"/>
        </w:rPr>
      </w:pPr>
      <w:r>
        <w:rPr>
          <w:rFonts w:ascii="Arial" w:eastAsia="Arial" w:hAnsi="Arial" w:cs="Arial"/>
          <w:sz w:val="24"/>
          <w:shd w:val="clear" w:color="auto" w:fill="F2FCFC"/>
        </w:rPr>
        <w:t>program opće gimnazije</w:t>
      </w:r>
    </w:p>
    <w:p w:rsidR="00EF696E" w:rsidRDefault="00EF696E">
      <w:pPr>
        <w:spacing w:before="100" w:after="100" w:line="240" w:lineRule="auto"/>
        <w:ind w:left="-300"/>
        <w:jc w:val="both"/>
        <w:rPr>
          <w:rFonts w:ascii="Arial" w:eastAsia="Arial" w:hAnsi="Arial" w:cs="Arial"/>
          <w:color w:val="00B050"/>
          <w:sz w:val="24"/>
          <w:shd w:val="clear" w:color="auto" w:fill="F2FCFC"/>
        </w:rPr>
      </w:pP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color w:val="0D0D0D"/>
          <w:shd w:val="clear" w:color="auto" w:fill="F2FCFC"/>
        </w:rPr>
      </w:pPr>
      <w:r>
        <w:rPr>
          <w:rFonts w:ascii="Arial" w:eastAsia="Arial" w:hAnsi="Arial" w:cs="Arial"/>
          <w:color w:val="0D0D0D"/>
          <w:shd w:val="clear" w:color="auto" w:fill="F2FCFC"/>
        </w:rPr>
        <w:t>Ustanova izvodi programe obrazovanja osposobljavanja i usavršavanja za zanimanja: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b/>
          <w:shd w:val="clear" w:color="auto" w:fill="F2FCFC"/>
        </w:rPr>
      </w:pPr>
      <w:r>
        <w:rPr>
          <w:rFonts w:ascii="Arial" w:eastAsia="Arial" w:hAnsi="Arial" w:cs="Arial"/>
          <w:color w:val="0D0D0D"/>
          <w:shd w:val="clear" w:color="auto" w:fill="F2FCFC"/>
        </w:rPr>
        <w:t xml:space="preserve">           program osposobljavanja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b/>
          <w:shd w:val="clear" w:color="auto" w:fill="F2FCFC"/>
        </w:rPr>
      </w:pPr>
      <w:r>
        <w:rPr>
          <w:rFonts w:ascii="Arial" w:eastAsia="Arial" w:hAnsi="Arial" w:cs="Arial"/>
          <w:b/>
          <w:shd w:val="clear" w:color="auto" w:fill="F2FCFC"/>
        </w:rPr>
        <w:t xml:space="preserve">               sommeliera/ke,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b/>
          <w:shd w:val="clear" w:color="auto" w:fill="F2FCFC"/>
        </w:rPr>
      </w:pPr>
      <w:r>
        <w:rPr>
          <w:rFonts w:ascii="Arial" w:eastAsia="Arial" w:hAnsi="Arial" w:cs="Arial"/>
          <w:b/>
          <w:shd w:val="clear" w:color="auto" w:fill="F2FCFC"/>
        </w:rPr>
        <w:t xml:space="preserve">               barmena/ice,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b/>
          <w:shd w:val="clear" w:color="auto" w:fill="F2FCFC"/>
        </w:rPr>
      </w:pPr>
      <w:r>
        <w:rPr>
          <w:rFonts w:ascii="Arial" w:eastAsia="Arial" w:hAnsi="Arial" w:cs="Arial"/>
          <w:b/>
          <w:shd w:val="clear" w:color="auto" w:fill="F2FCFC"/>
        </w:rPr>
        <w:t xml:space="preserve">               pomoćnog/e kuharice,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b/>
          <w:shd w:val="clear" w:color="auto" w:fill="F2FCFC"/>
        </w:rPr>
      </w:pPr>
      <w:r>
        <w:rPr>
          <w:rFonts w:ascii="Arial" w:eastAsia="Arial" w:hAnsi="Arial" w:cs="Arial"/>
          <w:b/>
          <w:shd w:val="clear" w:color="auto" w:fill="F2FCFC"/>
        </w:rPr>
        <w:t xml:space="preserve">               pomoćnog/e konobara/ice,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b/>
          <w:shd w:val="clear" w:color="auto" w:fill="F2FCFC"/>
        </w:rPr>
      </w:pPr>
      <w:r>
        <w:rPr>
          <w:rFonts w:ascii="Arial" w:eastAsia="Arial" w:hAnsi="Arial" w:cs="Arial"/>
          <w:b/>
          <w:shd w:val="clear" w:color="auto" w:fill="F2FCFC"/>
        </w:rPr>
        <w:t xml:space="preserve">               pripreatelja/ice pizza,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b/>
          <w:shd w:val="clear" w:color="auto" w:fill="F2FCFC"/>
        </w:rPr>
      </w:pPr>
      <w:r>
        <w:rPr>
          <w:rFonts w:ascii="Arial" w:eastAsia="Arial" w:hAnsi="Arial" w:cs="Arial"/>
          <w:b/>
          <w:shd w:val="clear" w:color="auto" w:fill="F2FCFC"/>
        </w:rPr>
        <w:t xml:space="preserve">               hotelskog/e sobabara/ice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shd w:val="clear" w:color="auto" w:fill="F2FCFC"/>
        </w:rPr>
      </w:pPr>
      <w:r>
        <w:rPr>
          <w:rFonts w:ascii="Arial" w:eastAsia="Arial" w:hAnsi="Arial" w:cs="Arial"/>
          <w:color w:val="D99594"/>
          <w:shd w:val="clear" w:color="auto" w:fill="F2FCFC"/>
        </w:rPr>
        <w:t xml:space="preserve">          </w:t>
      </w:r>
      <w:r>
        <w:rPr>
          <w:rFonts w:ascii="Arial" w:eastAsia="Arial" w:hAnsi="Arial" w:cs="Arial"/>
          <w:color w:val="262626"/>
          <w:shd w:val="clear" w:color="auto" w:fill="F2FCFC"/>
        </w:rPr>
        <w:t>program usavršavanja: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b/>
          <w:shd w:val="clear" w:color="auto" w:fill="F2FCFC"/>
        </w:rPr>
      </w:pPr>
      <w:r>
        <w:rPr>
          <w:rFonts w:ascii="Arial" w:eastAsia="Arial" w:hAnsi="Arial" w:cs="Arial"/>
          <w:shd w:val="clear" w:color="auto" w:fill="F2FCFC"/>
        </w:rPr>
        <w:t xml:space="preserve">               </w:t>
      </w:r>
      <w:r>
        <w:rPr>
          <w:rFonts w:ascii="Arial" w:eastAsia="Arial" w:hAnsi="Arial" w:cs="Arial"/>
          <w:b/>
          <w:shd w:val="clear" w:color="auto" w:fill="F2FCFC"/>
        </w:rPr>
        <w:t>kuhara/icu specijalistu/icu,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b/>
          <w:shd w:val="clear" w:color="auto" w:fill="F2FCFC"/>
        </w:rPr>
      </w:pPr>
      <w:r>
        <w:rPr>
          <w:rFonts w:ascii="Arial" w:eastAsia="Arial" w:hAnsi="Arial" w:cs="Arial"/>
          <w:b/>
          <w:shd w:val="clear" w:color="auto" w:fill="F2FCFC"/>
        </w:rPr>
        <w:t xml:space="preserve">               slastičara/icu specijalista/icu,</w:t>
      </w:r>
    </w:p>
    <w:p w:rsidR="00EF696E" w:rsidRDefault="00E04B64">
      <w:pPr>
        <w:spacing w:before="100" w:after="100" w:line="240" w:lineRule="auto"/>
        <w:ind w:left="-300"/>
        <w:jc w:val="both"/>
        <w:rPr>
          <w:rFonts w:ascii="Arial" w:eastAsia="Arial" w:hAnsi="Arial" w:cs="Arial"/>
          <w:b/>
          <w:shd w:val="clear" w:color="auto" w:fill="F2FCFC"/>
        </w:rPr>
      </w:pPr>
      <w:r>
        <w:rPr>
          <w:rFonts w:ascii="Arial" w:eastAsia="Arial" w:hAnsi="Arial" w:cs="Arial"/>
          <w:b/>
          <w:shd w:val="clear" w:color="auto" w:fill="F2FCFC"/>
        </w:rPr>
        <w:t xml:space="preserve">               konobara/icu specijalu/icu</w:t>
      </w:r>
      <w:r>
        <w:rPr>
          <w:rFonts w:ascii="Verdana" w:eastAsia="Verdana" w:hAnsi="Verdana" w:cs="Verdana"/>
          <w:b/>
          <w:sz w:val="17"/>
          <w:shd w:val="clear" w:color="auto" w:fill="F2FCFC"/>
        </w:rPr>
        <w:t> </w:t>
      </w:r>
    </w:p>
    <w:p w:rsidR="00EF696E" w:rsidRDefault="00EF696E">
      <w:pPr>
        <w:spacing w:before="100" w:after="100" w:line="240" w:lineRule="auto"/>
        <w:jc w:val="both"/>
        <w:rPr>
          <w:rFonts w:ascii="Verdana" w:eastAsia="Verdana" w:hAnsi="Verdana" w:cs="Verdana"/>
          <w:color w:val="000000"/>
          <w:sz w:val="17"/>
          <w:shd w:val="clear" w:color="auto" w:fill="F2FCFC"/>
        </w:rPr>
      </w:pPr>
    </w:p>
    <w:p w:rsidR="00EF696E" w:rsidRDefault="00E04B64">
      <w:pPr>
        <w:spacing w:before="100" w:after="100" w:line="240" w:lineRule="auto"/>
        <w:jc w:val="both"/>
        <w:rPr>
          <w:rFonts w:ascii="Verdana" w:eastAsia="Verdana" w:hAnsi="Verdana" w:cs="Verdana"/>
          <w:color w:val="000000"/>
          <w:sz w:val="17"/>
          <w:shd w:val="clear" w:color="auto" w:fill="F2FCFC"/>
        </w:rPr>
      </w:pPr>
      <w:r>
        <w:rPr>
          <w:rFonts w:ascii="Arial" w:eastAsia="Arial" w:hAnsi="Arial" w:cs="Arial"/>
          <w:color w:val="000000"/>
          <w:sz w:val="24"/>
          <w:shd w:val="clear" w:color="auto" w:fill="F2FCFC"/>
        </w:rPr>
        <w:t>Ustanova izvodi i programe osposobljavanja i usavršavanja u području turizma i ugostiteljstva. Programe obrazovanja izvode nastavnici koji imaju odgovarajuću stručnu spremu utvrđenu zakonom i podzakonskim aktima.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Arial Black" w:eastAsia="Arial Black" w:hAnsi="Arial Black" w:cs="Arial Black"/>
          <w:b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Arial Black" w:eastAsia="Arial Black" w:hAnsi="Arial Black" w:cs="Arial Black"/>
          <w:b/>
          <w:color w:val="000000"/>
          <w:sz w:val="28"/>
        </w:rPr>
      </w:pPr>
      <w:r>
        <w:rPr>
          <w:rFonts w:ascii="Arial Black" w:eastAsia="Arial Black" w:hAnsi="Arial Black" w:cs="Arial Black"/>
          <w:b/>
          <w:color w:val="000000"/>
          <w:sz w:val="28"/>
        </w:rPr>
        <w:t xml:space="preserve">II. MATERIJALNO TEHNIČKI UVJETI RADA USTANOVE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3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2.1. Radni prostor i oprema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Školska zgrada zaprema površinu od 462,71 m 2. Škola ima učionički prostor koji se sastoji od 6  općih učionica, 3 nastavnička kabineta, informatička učionica, 2 praktikuma, te knjižnice. Postoje i posebne garderobe za učenike i profesore te sanitarije.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2.2. Vanjske površine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Zemljište koje pripada školi  čini vanjsku površinu od 200 m2, što uključuje  parkiralište ispred ulaza u školu.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2.3. Plan za nabavu opreme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 ovu školsku godinu planiramo:</w:t>
      </w:r>
    </w:p>
    <w:p w:rsidR="00EF696E" w:rsidRDefault="00E04B6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nabavu opreme za praktiku kuharstav i posluživanja</w:t>
      </w:r>
    </w:p>
    <w:p w:rsidR="00EF696E" w:rsidRDefault="00E04B6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nabavu školske opreme za učionice</w:t>
      </w:r>
    </w:p>
    <w:p w:rsidR="00EF696E" w:rsidRDefault="00E04B6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nabavu 2 kompjutera</w:t>
      </w:r>
    </w:p>
    <w:p w:rsidR="00EF696E" w:rsidRDefault="00E04B6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klima uređaj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III. UČENICI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školskoj godini 2016./2017. u školu upisano je 4 razredna odjela s 27 učenika, a od toga: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6E" w:rsidRDefault="00E04B6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-30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CFC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CFC"/>
        </w:rPr>
        <w:t xml:space="preserve">Kuhar </w:t>
      </w:r>
    </w:p>
    <w:p w:rsidR="00EF696E" w:rsidRDefault="00E04B6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-30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CFC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CFC"/>
        </w:rPr>
        <w:t>Konobar                                                              </w:t>
      </w:r>
    </w:p>
    <w:p w:rsidR="00EF696E" w:rsidRDefault="00E04B6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-30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CFC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CFC"/>
        </w:rPr>
        <w:t>Hotelijersko - turistički tehničar.</w:t>
      </w:r>
    </w:p>
    <w:p w:rsidR="00EF696E" w:rsidRDefault="00E04B6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-30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CFC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CFC"/>
        </w:rPr>
        <w:t>Turističko - hotelijerski komercijalist</w:t>
      </w:r>
    </w:p>
    <w:p w:rsidR="00EF696E" w:rsidRDefault="00E04B6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-30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CFC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CFC"/>
        </w:rPr>
        <w:t xml:space="preserve">Ekonimist </w:t>
      </w:r>
    </w:p>
    <w:p w:rsidR="00EF696E" w:rsidRDefault="00EF696E">
      <w:pPr>
        <w:tabs>
          <w:tab w:val="left" w:pos="720"/>
        </w:tabs>
        <w:spacing w:before="100" w:after="100" w:line="240" w:lineRule="auto"/>
        <w:jc w:val="both"/>
        <w:rPr>
          <w:rFonts w:ascii="Verdana" w:eastAsia="Verdana" w:hAnsi="Verdana" w:cs="Verdana"/>
          <w:color w:val="000000"/>
          <w:sz w:val="17"/>
          <w:shd w:val="clear" w:color="auto" w:fill="F2FCFC"/>
        </w:rPr>
      </w:pPr>
    </w:p>
    <w:p w:rsidR="00EF696E" w:rsidRDefault="00E04B64">
      <w:pPr>
        <w:spacing w:after="0" w:line="240" w:lineRule="auto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</w:rPr>
        <w:t xml:space="preserve">Ustanova izvodi programe obrazovanja za stjecanje srednje </w:t>
      </w:r>
      <w:r>
        <w:rPr>
          <w:rFonts w:ascii="Tahoma" w:eastAsia="Tahoma" w:hAnsi="Tahoma" w:cs="Tahoma"/>
          <w:b/>
          <w:color w:val="000000"/>
          <w:sz w:val="20"/>
        </w:rPr>
        <w:t xml:space="preserve">školske spreme u programu: 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  <w:sz w:val="20"/>
        </w:rPr>
        <w:t xml:space="preserve">        </w:t>
      </w:r>
    </w:p>
    <w:p w:rsidR="00EF696E" w:rsidRDefault="00E04B64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Century Gothic" w:eastAsia="Century Gothic" w:hAnsi="Century Gothic" w:cs="Century Gothic"/>
          <w:b/>
        </w:rPr>
        <w:t xml:space="preserve">     gimnazij</w:t>
      </w:r>
      <w:r>
        <w:rPr>
          <w:rFonts w:ascii="Verdana" w:eastAsia="Verdana" w:hAnsi="Verdana" w:cs="Verdana"/>
          <w:b/>
        </w:rPr>
        <w:t>a</w:t>
      </w:r>
      <w:r>
        <w:rPr>
          <w:rFonts w:ascii="Century Gothic" w:eastAsia="Century Gothic" w:hAnsi="Century Gothic" w:cs="Century Gothic"/>
          <w:b/>
        </w:rPr>
        <w:t xml:space="preserve"> – op</w:t>
      </w:r>
      <w:r>
        <w:rPr>
          <w:rFonts w:ascii="Verdana" w:eastAsia="Verdana" w:hAnsi="Verdana" w:cs="Verdana"/>
          <w:b/>
        </w:rPr>
        <w:t>ći smjer (nema upisanih)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</w:rPr>
        <w:t xml:space="preserve">IV. DJELATNICI USTANOVE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</w:p>
    <w:p w:rsidR="00EF696E" w:rsidRDefault="00E04B64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Na po</w:t>
      </w:r>
      <w:r>
        <w:rPr>
          <w:rFonts w:ascii="Calibri" w:eastAsia="Calibri" w:hAnsi="Calibri" w:cs="Calibri"/>
          <w:color w:val="000000"/>
          <w:sz w:val="24"/>
        </w:rPr>
        <w:t xml:space="preserve">četku školske godine 2016./2016. zaposleno je </w:t>
      </w:r>
      <w:r w:rsidR="004D0A3F">
        <w:rPr>
          <w:rFonts w:ascii="Calibri" w:eastAsia="Calibri" w:hAnsi="Calibri" w:cs="Calibri"/>
          <w:color w:val="000000"/>
          <w:sz w:val="24"/>
        </w:rPr>
        <w:t>ukupno  13  djelatnika od toga 6</w:t>
      </w:r>
      <w:r>
        <w:rPr>
          <w:rFonts w:ascii="Calibri" w:eastAsia="Calibri" w:hAnsi="Calibri" w:cs="Calibri"/>
          <w:color w:val="000000"/>
          <w:sz w:val="24"/>
        </w:rPr>
        <w:t xml:space="preserve"> na neodređeno radno vrijeme, a ost</w:t>
      </w:r>
      <w:r w:rsidR="004D0A3F">
        <w:rPr>
          <w:rFonts w:ascii="Calibri" w:eastAsia="Calibri" w:hAnsi="Calibri" w:cs="Calibri"/>
          <w:color w:val="000000"/>
          <w:sz w:val="24"/>
        </w:rPr>
        <w:t>ali vanjski suradnici (ukupno 7</w:t>
      </w:r>
      <w:r>
        <w:rPr>
          <w:rFonts w:ascii="Calibri" w:eastAsia="Calibri" w:hAnsi="Calibri" w:cs="Calibri"/>
          <w:color w:val="000000"/>
          <w:sz w:val="24"/>
        </w:rPr>
        <w:t xml:space="preserve">)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16"/>
        <w:gridCol w:w="1824"/>
        <w:gridCol w:w="1883"/>
        <w:gridCol w:w="1822"/>
        <w:gridCol w:w="1740"/>
      </w:tblGrid>
      <w:tr w:rsidR="00EF696E">
        <w:tc>
          <w:tcPr>
            <w:tcW w:w="20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3"/>
              </w:rPr>
              <w:t xml:space="preserve">4.1.ravnatelj- nastavnici 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Ime i prezime 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zvanje i stru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čna sprema 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radno mjesto 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A3F" w:rsidRDefault="00E04B64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neodre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đeno </w:t>
            </w:r>
          </w:p>
          <w:p w:rsidR="00EF696E" w:rsidRDefault="004D0A3F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određeno    </w:t>
            </w:r>
            <w:r w:rsidR="00E04B64">
              <w:rPr>
                <w:rFonts w:ascii="Calibri" w:eastAsia="Calibri" w:hAnsi="Calibri" w:cs="Calibri"/>
                <w:b/>
                <w:color w:val="000000"/>
              </w:rPr>
              <w:t>vanjski suradnik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tjedna zadu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ženja </w:t>
            </w:r>
          </w:p>
        </w:tc>
      </w:tr>
      <w:tr w:rsidR="00EF696E">
        <w:tc>
          <w:tcPr>
            <w:tcW w:w="1005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ravnatelj</w:t>
            </w:r>
          </w:p>
        </w:tc>
      </w:tr>
      <w:tr w:rsidR="00EF696E">
        <w:tc>
          <w:tcPr>
            <w:tcW w:w="20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Jure Kupre</w:t>
            </w:r>
            <w:r>
              <w:rPr>
                <w:rFonts w:ascii="Calibri" w:eastAsia="Calibri" w:hAnsi="Calibri" w:cs="Calibri"/>
                <w:color w:val="000000"/>
              </w:rPr>
              <w:t>šak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mr. sc. podru</w:t>
            </w:r>
            <w:r>
              <w:rPr>
                <w:rFonts w:ascii="Calibri" w:eastAsia="Calibri" w:hAnsi="Calibri" w:cs="Calibri"/>
                <w:color w:val="000000"/>
              </w:rPr>
              <w:t>čje ekonomije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ravnatelj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neodre</w:t>
            </w:r>
            <w:r>
              <w:rPr>
                <w:rFonts w:ascii="Calibri" w:eastAsia="Calibri" w:hAnsi="Calibri" w:cs="Calibri"/>
                <w:color w:val="000000"/>
              </w:rPr>
              <w:t>đeno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</w:p>
        </w:tc>
        <w:tc>
          <w:tcPr>
            <w:tcW w:w="2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22</w:t>
            </w:r>
          </w:p>
        </w:tc>
      </w:tr>
      <w:tr w:rsidR="00EF696E">
        <w:tc>
          <w:tcPr>
            <w:tcW w:w="1005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Nastavnici </w:t>
            </w:r>
          </w:p>
        </w:tc>
      </w:tr>
      <w:tr w:rsidR="00EF696E"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Mladen Smodlaka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Profesor njema</w:t>
            </w:r>
            <w:r>
              <w:rPr>
                <w:rFonts w:ascii="Tahoma" w:eastAsia="Tahoma" w:hAnsi="Tahoma" w:cs="Tahoma"/>
                <w:color w:val="000000"/>
              </w:rPr>
              <w:t xml:space="preserve">čkog i talijanskog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Nastavnik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Njema</w:t>
            </w:r>
            <w:r>
              <w:rPr>
                <w:rFonts w:ascii="Calibri" w:eastAsia="Calibri" w:hAnsi="Calibri" w:cs="Calibri"/>
                <w:color w:val="000000"/>
              </w:rPr>
              <w:t>čki i talijanski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Vanjski suradnik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22</w:t>
            </w:r>
          </w:p>
        </w:tc>
      </w:tr>
      <w:tr w:rsidR="00EF696E"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Ela Ivani</w:t>
            </w:r>
            <w:r>
              <w:rPr>
                <w:rFonts w:ascii="Calibri" w:eastAsia="Calibri" w:hAnsi="Calibri" w:cs="Calibri"/>
                <w:color w:val="000000"/>
              </w:rPr>
              <w:t>š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Profesor engleskog jezika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Nastavnik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Engleski jezik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Vanjski suradnik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22</w:t>
            </w:r>
          </w:p>
        </w:tc>
      </w:tr>
      <w:tr w:rsidR="00EF696E"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Miroslav Kozina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Profesor povijesti i geografije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Nastavnik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Povijest i geografije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Vanjski suradnik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22</w:t>
            </w:r>
          </w:p>
        </w:tc>
      </w:tr>
      <w:tr w:rsidR="00EF696E"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Ivica Skori</w:t>
            </w:r>
            <w:r>
              <w:rPr>
                <w:rFonts w:ascii="Calibri" w:eastAsia="Calibri" w:hAnsi="Calibri" w:cs="Calibri"/>
                <w:color w:val="000000"/>
              </w:rPr>
              <w:t>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Dipl. ing  matematike i informatike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Nastavnik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Matematike i informatike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Vanjski suradnik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22</w:t>
            </w:r>
          </w:p>
        </w:tc>
      </w:tr>
      <w:tr w:rsidR="00EF696E"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Ivan Gagro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Konobar-specijalist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Nastavnik ugostiteljskog poslu</w:t>
            </w:r>
            <w:r>
              <w:rPr>
                <w:rFonts w:ascii="Calibri" w:eastAsia="Calibri" w:hAnsi="Calibri" w:cs="Calibri"/>
                <w:color w:val="000000"/>
              </w:rPr>
              <w:t xml:space="preserve">živanja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Vanjski suradnik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28</w:t>
            </w:r>
          </w:p>
        </w:tc>
      </w:tr>
      <w:tr w:rsidR="00EF696E"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Majstor kuhar,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Slasti</w:t>
            </w:r>
            <w:r>
              <w:rPr>
                <w:rFonts w:ascii="Calibri" w:eastAsia="Calibri" w:hAnsi="Calibri" w:cs="Calibri"/>
                <w:color w:val="000000"/>
              </w:rPr>
              <w:t xml:space="preserve">čar specijalist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Nastavnik kuharstva i slasti</w:t>
            </w:r>
            <w:r>
              <w:rPr>
                <w:rFonts w:ascii="Calibri" w:eastAsia="Calibri" w:hAnsi="Calibri" w:cs="Calibri"/>
                <w:color w:val="000000"/>
              </w:rPr>
              <w:t>čarstva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Vanjski suradnik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28</w:t>
            </w:r>
          </w:p>
        </w:tc>
      </w:tr>
      <w:tr w:rsidR="00EF696E"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846AFA">
            <w:pPr>
              <w:spacing w:before="100" w:after="100" w:line="240" w:lineRule="auto"/>
              <w:jc w:val="both"/>
              <w:rPr>
                <w:rFonts w:ascii="Verdana" w:eastAsia="Verdana" w:hAnsi="Verdana" w:cs="Verdana"/>
                <w:color w:val="000000"/>
                <w:shd w:val="clear" w:color="auto" w:fill="F2FCFC"/>
              </w:rPr>
            </w:pPr>
            <w:r>
              <w:rPr>
                <w:rFonts w:ascii="Verdana" w:eastAsia="Verdana" w:hAnsi="Verdana" w:cs="Verdana"/>
                <w:color w:val="000000"/>
                <w:shd w:val="clear" w:color="auto" w:fill="F2FCFC"/>
              </w:rPr>
              <w:t>Suzana Suman</w:t>
            </w:r>
          </w:p>
          <w:p w:rsidR="00EF696E" w:rsidRDefault="00EF696E">
            <w:pPr>
              <w:spacing w:before="100" w:after="100" w:line="240" w:lineRule="auto"/>
              <w:jc w:val="both"/>
              <w:rPr>
                <w:rFonts w:ascii="Verdana" w:eastAsia="Verdana" w:hAnsi="Verdana" w:cs="Verdana"/>
                <w:color w:val="000000"/>
                <w:shd w:val="clear" w:color="auto" w:fill="F2FCFC"/>
              </w:rPr>
            </w:pPr>
          </w:p>
          <w:p w:rsidR="00EF696E" w:rsidRDefault="00E04B64">
            <w:pPr>
              <w:spacing w:before="100" w:after="100" w:line="240" w:lineRule="auto"/>
              <w:jc w:val="both"/>
              <w:rPr>
                <w:rFonts w:ascii="Verdana" w:eastAsia="Verdana" w:hAnsi="Verdana" w:cs="Verdana"/>
                <w:color w:val="000000"/>
                <w:shd w:val="clear" w:color="auto" w:fill="F2FCFC"/>
              </w:rPr>
            </w:pPr>
            <w:r>
              <w:rPr>
                <w:rFonts w:ascii="Verdana" w:eastAsia="Verdana" w:hAnsi="Verdana" w:cs="Verdana"/>
                <w:color w:val="000000"/>
                <w:shd w:val="clear" w:color="auto" w:fill="F2FCFC"/>
              </w:rPr>
              <w:t xml:space="preserve">NatašaJelica        </w:t>
            </w:r>
          </w:p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Profesor hrvatskog jezika</w:t>
            </w: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hd w:val="clear" w:color="auto" w:fill="F2FCFC"/>
              </w:rPr>
              <w:t>Dipl.filozof         i relig. kultura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Hrvatski jezik</w:t>
            </w: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hd w:val="clear" w:color="auto" w:fill="F2FCFC"/>
              </w:rPr>
              <w:t xml:space="preserve">Vjeronauki etika 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4D0A3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određeno</w:t>
            </w: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hd w:val="clear" w:color="auto" w:fill="F2FCFC"/>
              </w:rPr>
              <w:t xml:space="preserve">Vanjski suradnik 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22</w:t>
            </w:r>
          </w:p>
        </w:tc>
      </w:tr>
      <w:tr w:rsidR="00EF696E">
        <w:tc>
          <w:tcPr>
            <w:tcW w:w="17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Višnja Mikuš-Krešić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Dipl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color w:val="000000"/>
              </w:rPr>
              <w:t>pravnik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Gospodarsko pravo, poslovno dopisivanje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Vanjski suradnik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F696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</w:rPr>
              <w:t>22</w:t>
            </w:r>
          </w:p>
        </w:tc>
      </w:tr>
    </w:tbl>
    <w:p w:rsidR="00EF696E" w:rsidRDefault="00E04B64">
      <w:pPr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  <w:r>
        <w:rPr>
          <w:rFonts w:ascii="Verdana" w:eastAsia="Verdana" w:hAnsi="Verdana" w:cs="Verdana"/>
          <w:color w:val="000000"/>
          <w:shd w:val="clear" w:color="auto" w:fill="F2FCFC"/>
        </w:rPr>
        <w:t>Nataša Jelica        Dipl.filozof           Vjeronauki etika  Vanjski suradnik  4</w:t>
      </w:r>
    </w:p>
    <w:p w:rsidR="00EF696E" w:rsidRDefault="00E04B64">
      <w:pPr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  <w:r>
        <w:rPr>
          <w:rFonts w:ascii="Verdana" w:eastAsia="Verdana" w:hAnsi="Verdana" w:cs="Verdana"/>
          <w:color w:val="000000"/>
          <w:shd w:val="clear" w:color="auto" w:fill="F2FCFC"/>
        </w:rPr>
        <w:t xml:space="preserve">                         i relig. Kultura</w:t>
      </w:r>
    </w:p>
    <w:p w:rsidR="00EF696E" w:rsidRDefault="00E04B64">
      <w:pPr>
        <w:tabs>
          <w:tab w:val="right" w:pos="10120"/>
        </w:tabs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  <w:r>
        <w:rPr>
          <w:rFonts w:ascii="Verdana" w:eastAsia="Verdana" w:hAnsi="Verdana" w:cs="Verdana"/>
          <w:color w:val="000000"/>
          <w:shd w:val="clear" w:color="auto" w:fill="F2FCFC"/>
        </w:rPr>
        <w:t>Darko Premrl          Apsolvent            TZK-a                   Vanjski suradnik  4</w:t>
      </w:r>
      <w:r>
        <w:rPr>
          <w:rFonts w:ascii="Verdana" w:eastAsia="Verdana" w:hAnsi="Verdana" w:cs="Verdana"/>
          <w:color w:val="000000"/>
          <w:shd w:val="clear" w:color="auto" w:fill="F2FCFC"/>
        </w:rPr>
        <w:tab/>
      </w:r>
    </w:p>
    <w:p w:rsidR="00EF696E" w:rsidRDefault="00EF696E">
      <w:pPr>
        <w:tabs>
          <w:tab w:val="right" w:pos="10120"/>
        </w:tabs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</w:p>
    <w:p w:rsidR="00EF696E" w:rsidRDefault="00EF696E">
      <w:pPr>
        <w:tabs>
          <w:tab w:val="right" w:pos="10120"/>
        </w:tabs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</w:p>
    <w:p w:rsidR="00EF696E" w:rsidRDefault="00E04B64">
      <w:pPr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  <w:r>
        <w:rPr>
          <w:rFonts w:ascii="Verdana" w:eastAsia="Verdana" w:hAnsi="Verdana" w:cs="Verdana"/>
          <w:color w:val="000000"/>
          <w:shd w:val="clear" w:color="auto" w:fill="F2FCFC"/>
        </w:rPr>
        <w:t>Mirna Mihajlović  Dipl. ing.biotehnologije     Poznavanje robe</w:t>
      </w:r>
    </w:p>
    <w:p w:rsidR="00EF696E" w:rsidRDefault="00E04B64">
      <w:pPr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  <w:r>
        <w:rPr>
          <w:rFonts w:ascii="Verdana" w:eastAsia="Verdana" w:hAnsi="Verdana" w:cs="Verdana"/>
          <w:color w:val="000000"/>
          <w:shd w:val="clear" w:color="auto" w:fill="F2FCFC"/>
        </w:rPr>
        <w:t xml:space="preserve">                                                         i prehrane, biologija s</w:t>
      </w:r>
    </w:p>
    <w:p w:rsidR="00EF696E" w:rsidRDefault="00E04B64">
      <w:pPr>
        <w:tabs>
          <w:tab w:val="right" w:pos="10120"/>
        </w:tabs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  <w:r>
        <w:rPr>
          <w:rFonts w:ascii="Verdana" w:eastAsia="Verdana" w:hAnsi="Verdana" w:cs="Verdana"/>
          <w:color w:val="000000"/>
          <w:shd w:val="clear" w:color="auto" w:fill="F2FCFC"/>
        </w:rPr>
        <w:t xml:space="preserve">                                                                                                                                        higijenom i ekologijom                             neodređeno                          22</w:t>
      </w:r>
    </w:p>
    <w:p w:rsidR="00EF696E" w:rsidRDefault="00E04B64">
      <w:pPr>
        <w:tabs>
          <w:tab w:val="right" w:pos="10120"/>
        </w:tabs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  <w:r>
        <w:rPr>
          <w:rFonts w:ascii="Verdana" w:eastAsia="Verdana" w:hAnsi="Verdana" w:cs="Verdana"/>
          <w:color w:val="000000"/>
          <w:shd w:val="clear" w:color="auto" w:fill="F2FCFC"/>
        </w:rPr>
        <w:t>Nikolina  Božurić      magistar ekonomskih znanosti      vanjski suradnik</w:t>
      </w:r>
    </w:p>
    <w:p w:rsidR="004D0A3F" w:rsidRDefault="00E04B64">
      <w:pPr>
        <w:tabs>
          <w:tab w:val="right" w:pos="10120"/>
        </w:tabs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  <w:r>
        <w:rPr>
          <w:rFonts w:ascii="Verdana" w:eastAsia="Verdana" w:hAnsi="Verdana" w:cs="Verdana"/>
          <w:color w:val="000000"/>
          <w:shd w:val="clear" w:color="auto" w:fill="F2FCFC"/>
        </w:rPr>
        <w:t>Robert Sabljak         prof. povijesti i informatike             vanjski suradnik</w:t>
      </w:r>
    </w:p>
    <w:p w:rsidR="004D0A3F" w:rsidRDefault="004D0A3F">
      <w:pPr>
        <w:tabs>
          <w:tab w:val="right" w:pos="10120"/>
        </w:tabs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</w:p>
    <w:p w:rsidR="004D0A3F" w:rsidRDefault="004D0A3F">
      <w:pPr>
        <w:tabs>
          <w:tab w:val="right" w:pos="10120"/>
        </w:tabs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</w:p>
    <w:p w:rsidR="00EF696E" w:rsidRDefault="00E04B64">
      <w:pPr>
        <w:tabs>
          <w:tab w:val="right" w:pos="10120"/>
        </w:tabs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  <w:r>
        <w:rPr>
          <w:rFonts w:ascii="Verdana" w:eastAsia="Verdana" w:hAnsi="Verdana" w:cs="Verdana"/>
          <w:color w:val="000000"/>
          <w:shd w:val="clear" w:color="auto" w:fill="F2FCFC"/>
        </w:rPr>
        <w:tab/>
      </w:r>
    </w:p>
    <w:p w:rsidR="00EF696E" w:rsidRDefault="00EF696E">
      <w:pPr>
        <w:spacing w:before="100" w:after="100" w:line="240" w:lineRule="auto"/>
        <w:jc w:val="both"/>
        <w:rPr>
          <w:rFonts w:ascii="Verdana" w:eastAsia="Verdana" w:hAnsi="Verdana" w:cs="Verdana"/>
          <w:color w:val="000000"/>
          <w:shd w:val="clear" w:color="auto" w:fill="F2FCFC"/>
        </w:rPr>
      </w:pP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</w:rPr>
        <w:t>V. ORGANIZACIJA NASTAVE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</w:rPr>
        <w:t xml:space="preserve">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 w:rsidR="004D0A3F">
        <w:rPr>
          <w:rFonts w:ascii="Times New Roman" w:eastAsia="Times New Roman" w:hAnsi="Times New Roman" w:cs="Times New Roman"/>
          <w:color w:val="000000"/>
          <w:sz w:val="24"/>
        </w:rPr>
        <w:t>dgojno – obrazovni rad Škole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odvija se u jednom turnusu i izvodi se u petodnevnom radnom tjednu. U organizaciji rada poštovani su svi zahtjevi koji se odnose na specifičnosti izvođenja odgojno – obrazovnog ra</w:t>
      </w:r>
      <w:r w:rsidR="004D0A3F">
        <w:rPr>
          <w:rFonts w:ascii="Times New Roman" w:eastAsia="Times New Roman" w:hAnsi="Times New Roman" w:cs="Times New Roman"/>
          <w:color w:val="000000"/>
          <w:sz w:val="24"/>
        </w:rPr>
        <w:t>da Škole</w:t>
      </w:r>
      <w:r>
        <w:rPr>
          <w:rFonts w:ascii="Times New Roman" w:eastAsia="Times New Roman" w:hAnsi="Times New Roman" w:cs="Times New Roman"/>
          <w:color w:val="000000"/>
          <w:sz w:val="24"/>
        </w:rPr>
        <w:t>. Tjedni broj sati u razredima u skladu je sa nastavni</w:t>
      </w:r>
      <w:r w:rsidR="004D0A3F">
        <w:rPr>
          <w:rFonts w:ascii="Times New Roman" w:eastAsia="Times New Roman" w:hAnsi="Times New Roman" w:cs="Times New Roman"/>
          <w:color w:val="000000"/>
          <w:sz w:val="24"/>
        </w:rPr>
        <w:t xml:space="preserve">m planom i programom Škole.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Nastava se izvodi u specijaliziranim učionicama koje u potpunosti odgovaraju zahtjevima programa.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1173"/>
        <w:gridCol w:w="1174"/>
        <w:gridCol w:w="2347"/>
      </w:tblGrid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3"/>
              </w:rPr>
              <w:t>5.1. Godi</w:t>
            </w: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 xml:space="preserve">šnji planirani broj sati po predmetima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Predmet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>(godi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šnji fond sati)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</w:rPr>
              <w:t xml:space="preserve">redovna izborna i fakultativna nastava </w:t>
            </w: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</w:rPr>
              <w:t xml:space="preserve">dodatna nastava </w:t>
            </w: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Hrvatski jezik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2192 </w:t>
            </w: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70 </w:t>
            </w: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Engleski jezik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2501 </w:t>
            </w: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35 </w:t>
            </w: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>Njema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čki jezik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2227 </w:t>
            </w: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70 </w:t>
            </w: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>Poznavanje robe</w:t>
            </w: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>Gospodarsko pravo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Poslovno dopisivanje </w:t>
            </w: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Organizacija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>poslovanja  poduze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ća </w:t>
            </w: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Politika i gospodarstvo </w:t>
            </w: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Statistika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35 </w:t>
            </w: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>Knjigovodstvo</w:t>
            </w:r>
          </w:p>
          <w:p w:rsidR="00EF696E" w:rsidRDefault="00E04B6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>Promet putni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čkih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 agencija </w:t>
            </w: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Povijest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1160 </w:t>
            </w: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35 </w:t>
            </w: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Geografija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1061 </w:t>
            </w: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35 </w:t>
            </w: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Matematika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2125 </w:t>
            </w: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70 </w:t>
            </w: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Fizika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1233 </w:t>
            </w: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35 </w:t>
            </w: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Kemija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1096 </w:t>
            </w: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70 </w:t>
            </w: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Biologija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1096 </w:t>
            </w: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35 </w:t>
            </w: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Informatika </w:t>
            </w: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621 </w:t>
            </w: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Politika i gospodarstvo </w:t>
            </w: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128 </w:t>
            </w: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TZK </w:t>
            </w: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1096 </w:t>
            </w: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Etika (i) </w:t>
            </w: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137 </w:t>
            </w: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Vjeronauk (i)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548 </w:t>
            </w: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35 </w:t>
            </w: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140 </w:t>
            </w:r>
          </w:p>
        </w:tc>
      </w:tr>
      <w:tr w:rsidR="00EF696E">
        <w:tc>
          <w:tcPr>
            <w:tcW w:w="35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</w:rPr>
              <w:t xml:space="preserve">274 </w:t>
            </w:r>
          </w:p>
        </w:tc>
      </w:tr>
      <w:tr w:rsidR="00EF696E"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</w:rPr>
              <w:t xml:space="preserve">Ukupno sati </w:t>
            </w:r>
          </w:p>
        </w:tc>
        <w:tc>
          <w:tcPr>
            <w:tcW w:w="23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</w:rPr>
              <w:t xml:space="preserve">+    dodatne </w:t>
            </w:r>
          </w:p>
        </w:tc>
      </w:tr>
    </w:tbl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sz w:val="23"/>
        </w:rPr>
      </w:pPr>
    </w:p>
    <w:p w:rsidR="00EF696E" w:rsidRDefault="00E04B64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</w:rPr>
        <w:t>VI. TJEDNA ZADU</w:t>
      </w:r>
      <w:r>
        <w:rPr>
          <w:rFonts w:ascii="Calibri" w:eastAsia="Calibri" w:hAnsi="Calibri" w:cs="Calibri"/>
          <w:b/>
          <w:color w:val="000000"/>
          <w:sz w:val="28"/>
        </w:rPr>
        <w:t xml:space="preserve">ŽENJA NASTAVNIKA  - </w:t>
      </w:r>
    </w:p>
    <w:p w:rsidR="00EF696E" w:rsidRDefault="00E04B64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su u prilogu ovog godišnjeg plana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</w:rPr>
        <w:t xml:space="preserve">VII. ORIJENTACIJSKI KALENDAR RADA USTANOVE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Kalendar rada za školsku godinu 2016./2017. donijelo je Ministarstvo znanosti, obrazovanja i športa Republike Hrvatske.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Nastava u ovoj školskoj godini započinje  05. rujna 2016., a završava 14. lipnja 2017. i izvodi se u dva polugodišta.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Prvo polugodište započinje 05. rujna 20</w:t>
      </w:r>
      <w:r w:rsidR="00D90BF9">
        <w:rPr>
          <w:rFonts w:ascii="Times New Roman" w:eastAsia="Times New Roman" w:hAnsi="Times New Roman" w:cs="Times New Roman"/>
          <w:color w:val="000000"/>
          <w:sz w:val="24"/>
        </w:rPr>
        <w:t>16. i završava 23. prosinca 2016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Drugo polugodište započinje 12. siječnja 2017. i završava 14. lipnja 2017., a učenicima završnih razreda 16. svibnja 2017.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Zimski odmor učenika počinje 23. prosinca 2016., a završava 10. siječnja 2017. godine.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Proljetni odmor učenika počinje 14. travnja 2017. godine, a završava 21. travnja 2017. godine.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Ljetni odmor učenika počinje 16. lipnja 2017. godine., osim za učenike koji polažu razredne, popravne ispite ili ispite državne maturu.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Nastava je planirana na 37 tjedana (181 nastavni dan), a za završne razrede 32 tjedna (160 dana).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Zimski odmor učenika: 11 dana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Proljetnji odmor učenika : 5 dana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Ljetnji odmor učenika : 51 dan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Ukupno odmori učenika: 67 dana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  <w:r>
        <w:rPr>
          <w:rFonts w:ascii="Century Gothic" w:eastAsia="Century Gothic" w:hAnsi="Century Gothic" w:cs="Century Gothic"/>
          <w:color w:val="000000"/>
          <w:sz w:val="23"/>
        </w:rPr>
        <w:t>________________________________________________________________________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</w:p>
    <w:p w:rsidR="00EF696E" w:rsidRDefault="00E04B64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Državni praznici i blagdani: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08.10.2016.       Dan neovisnosti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01.11.2016.       Dan svih svetih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25.12.2016.       Božić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26.12.2016.        Sveti Stjepan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01.01.2017.        Nova godina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06.01.2017.        Sveta tri kralja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16.04.2017.        Uskrs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17.04.2017.        Uskršnji ponedjeljak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01.05.2017.        Praznik rada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.                                                    19.06.2017.       Tijelovo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22.06.2017.        Dan antifašističke borbe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25.06.2017.        Dan državnosti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05.08.2017.        Dan domovinske zahvalnosti</w:t>
      </w:r>
    </w:p>
    <w:p w:rsidR="00EF696E" w:rsidRDefault="00E04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15.08.2017.        Velika gospa  </w:t>
      </w: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________________________________________________________________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04B64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</w:rPr>
        <w:t>Radni i neradni dani ukupno:</w:t>
      </w:r>
    </w:p>
    <w:p w:rsidR="00EF696E" w:rsidRDefault="00E04B64">
      <w:pPr>
        <w:numPr>
          <w:ilvl w:val="0"/>
          <w:numId w:val="5"/>
        </w:numPr>
        <w:spacing w:after="0" w:line="240" w:lineRule="auto"/>
        <w:ind w:left="1080" w:hanging="720"/>
        <w:rPr>
          <w:rFonts w:ascii="Calibri" w:eastAsia="Calibri" w:hAnsi="Calibri" w:cs="Calibri"/>
          <w:color w:val="000000"/>
          <w:sz w:val="23"/>
        </w:rPr>
      </w:pPr>
      <w:r>
        <w:rPr>
          <w:rFonts w:ascii="Century Gothic" w:eastAsia="Century Gothic" w:hAnsi="Century Gothic" w:cs="Century Gothic"/>
          <w:color w:val="000000"/>
          <w:sz w:val="23"/>
        </w:rPr>
        <w:t>polugodi</w:t>
      </w:r>
      <w:r>
        <w:rPr>
          <w:rFonts w:ascii="Calibri" w:eastAsia="Calibri" w:hAnsi="Calibri" w:cs="Calibri"/>
          <w:color w:val="000000"/>
          <w:sz w:val="23"/>
        </w:rPr>
        <w:t>šte                                     II. Polugodište                                         Tjedni</w:t>
      </w:r>
    </w:p>
    <w:p w:rsidR="00EF696E" w:rsidRDefault="00E04B64">
      <w:pPr>
        <w:spacing w:after="0" w:line="240" w:lineRule="auto"/>
        <w:ind w:left="360"/>
        <w:rPr>
          <w:rFonts w:ascii="Century Gothic" w:eastAsia="Century Gothic" w:hAnsi="Century Gothic" w:cs="Century Gothic"/>
          <w:color w:val="000000"/>
          <w:sz w:val="23"/>
        </w:rPr>
      </w:pPr>
      <w:r>
        <w:rPr>
          <w:rFonts w:ascii="Century Gothic" w:eastAsia="Century Gothic" w:hAnsi="Century Gothic" w:cs="Century Gothic"/>
          <w:color w:val="000000"/>
          <w:sz w:val="23"/>
        </w:rPr>
        <w:t>radni dani   neradni dani                               radni dani           neradni dani</w:t>
      </w:r>
    </w:p>
    <w:p w:rsidR="00EF696E" w:rsidRDefault="00E04B64">
      <w:pPr>
        <w:spacing w:after="0" w:line="240" w:lineRule="auto"/>
        <w:ind w:left="360"/>
        <w:rPr>
          <w:rFonts w:ascii="Century Gothic" w:eastAsia="Century Gothic" w:hAnsi="Century Gothic" w:cs="Century Gothic"/>
          <w:color w:val="000000"/>
          <w:sz w:val="23"/>
        </w:rPr>
      </w:pPr>
      <w:r>
        <w:rPr>
          <w:rFonts w:ascii="Century Gothic" w:eastAsia="Century Gothic" w:hAnsi="Century Gothic" w:cs="Century Gothic"/>
          <w:color w:val="000000"/>
          <w:sz w:val="23"/>
        </w:rPr>
        <w:t xml:space="preserve">      83                  78                                               165                           103                    21</w:t>
      </w:r>
    </w:p>
    <w:p w:rsidR="00EF696E" w:rsidRDefault="00E04B64">
      <w:pPr>
        <w:spacing w:after="0" w:line="240" w:lineRule="auto"/>
        <w:ind w:left="360"/>
        <w:rPr>
          <w:rFonts w:ascii="Century Gothic" w:eastAsia="Century Gothic" w:hAnsi="Century Gothic" w:cs="Century Gothic"/>
          <w:color w:val="000000"/>
          <w:sz w:val="23"/>
        </w:rPr>
      </w:pPr>
      <w:r>
        <w:rPr>
          <w:rFonts w:ascii="Century Gothic" w:eastAsia="Century Gothic" w:hAnsi="Century Gothic" w:cs="Century Gothic"/>
          <w:color w:val="000000"/>
          <w:sz w:val="23"/>
        </w:rPr>
        <w:t>Ukupno radnih dana                            248</w:t>
      </w:r>
    </w:p>
    <w:p w:rsidR="00EF696E" w:rsidRDefault="00E04B64">
      <w:pPr>
        <w:spacing w:after="0" w:line="240" w:lineRule="auto"/>
        <w:ind w:left="360"/>
        <w:rPr>
          <w:rFonts w:ascii="Century Gothic" w:eastAsia="Century Gothic" w:hAnsi="Century Gothic" w:cs="Century Gothic"/>
          <w:color w:val="000000"/>
          <w:sz w:val="23"/>
        </w:rPr>
      </w:pPr>
      <w:r>
        <w:rPr>
          <w:rFonts w:ascii="Century Gothic" w:eastAsia="Century Gothic" w:hAnsi="Century Gothic" w:cs="Century Gothic"/>
          <w:color w:val="000000"/>
          <w:sz w:val="23"/>
        </w:rPr>
        <w:t>Ukuno nastavnih sati                            131</w:t>
      </w:r>
    </w:p>
    <w:p w:rsidR="00EF696E" w:rsidRDefault="00E04B64">
      <w:pPr>
        <w:spacing w:after="0" w:line="240" w:lineRule="auto"/>
        <w:ind w:left="360"/>
        <w:rPr>
          <w:rFonts w:ascii="Century Gothic" w:eastAsia="Century Gothic" w:hAnsi="Century Gothic" w:cs="Century Gothic"/>
          <w:color w:val="000000"/>
          <w:sz w:val="23"/>
        </w:rPr>
      </w:pPr>
      <w:r>
        <w:rPr>
          <w:rFonts w:ascii="Century Gothic" w:eastAsia="Century Gothic" w:hAnsi="Century Gothic" w:cs="Century Gothic"/>
          <w:color w:val="000000"/>
          <w:sz w:val="23"/>
        </w:rPr>
        <w:t>Ukupno tjedana                                     37</w:t>
      </w:r>
    </w:p>
    <w:p w:rsidR="00EF696E" w:rsidRDefault="00E04B64">
      <w:pPr>
        <w:spacing w:after="0" w:line="240" w:lineRule="auto"/>
        <w:ind w:left="360"/>
        <w:rPr>
          <w:rFonts w:ascii="Century Gothic" w:eastAsia="Century Gothic" w:hAnsi="Century Gothic" w:cs="Century Gothic"/>
          <w:color w:val="000000"/>
          <w:sz w:val="23"/>
        </w:rPr>
      </w:pPr>
      <w:r>
        <w:rPr>
          <w:rFonts w:ascii="Century Gothic" w:eastAsia="Century Gothic" w:hAnsi="Century Gothic" w:cs="Century Gothic"/>
          <w:color w:val="000000"/>
          <w:sz w:val="23"/>
        </w:rPr>
        <w:t>Ukupno blagdana i neradnih dana  117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Svečana promocija, oproštaj s maturantima </w:t>
      </w:r>
      <w:r w:rsidR="00D90BF9">
        <w:rPr>
          <w:rFonts w:ascii="Times New Roman" w:eastAsia="Times New Roman" w:hAnsi="Times New Roman" w:cs="Times New Roman"/>
          <w:color w:val="000000"/>
          <w:sz w:val="24"/>
        </w:rPr>
        <w:t>i podjela razrednih svjedodžbi,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održat će se 4. srpnja 2017. godine.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Svi nastavni i nenastavni dani navedeni su u Kurikulumu škole. Dan škole – nastavni dan s posebnim aktivnostima je u ponedjeljak 2. svibnja 2017. </w:t>
      </w:r>
    </w:p>
    <w:p w:rsidR="00D90BF9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Tijekom školske godine učenici će prisustvovati kazališnim i kino predstavama te izložbama koje se uklapaju u program rada škole. Sve aktivnosti su detaljno opisane i n</w:t>
      </w:r>
      <w:r w:rsidR="00D90BF9">
        <w:rPr>
          <w:rFonts w:ascii="Times New Roman" w:eastAsia="Times New Roman" w:hAnsi="Times New Roman" w:cs="Times New Roman"/>
          <w:color w:val="000000"/>
          <w:sz w:val="24"/>
        </w:rPr>
        <w:t>avedene u Školskom kurikulumu.</w:t>
      </w:r>
    </w:p>
    <w:p w:rsidR="00D90BF9" w:rsidRDefault="00D90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90BF9" w:rsidRPr="006215CA" w:rsidRDefault="00D90B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215CA">
        <w:rPr>
          <w:rFonts w:ascii="Times New Roman" w:eastAsia="Times New Roman" w:hAnsi="Times New Roman" w:cs="Times New Roman"/>
          <w:b/>
          <w:color w:val="000000"/>
          <w:sz w:val="24"/>
        </w:rPr>
        <w:t>7.1. Popravni ispiti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8"/>
        <w:gridCol w:w="3488"/>
      </w:tblGrid>
      <w:tr w:rsidR="00EF696E">
        <w:tc>
          <w:tcPr>
            <w:tcW w:w="3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i/>
                <w:sz w:val="23"/>
              </w:rPr>
              <w:t xml:space="preserve">Popravni ispiti odvijat </w:t>
            </w:r>
            <w:r>
              <w:rPr>
                <w:rFonts w:ascii="Calibri" w:eastAsia="Calibri" w:hAnsi="Calibri" w:cs="Calibri"/>
                <w:i/>
                <w:sz w:val="23"/>
              </w:rPr>
              <w:t xml:space="preserve">će se prema posebnom rasporedu koji će se izraditi nakon prijava. </w:t>
            </w:r>
            <w:r>
              <w:rPr>
                <w:rFonts w:ascii="Calibri" w:eastAsia="Calibri" w:hAnsi="Calibri" w:cs="Calibri"/>
                <w:color w:val="000000"/>
                <w:sz w:val="23"/>
              </w:rPr>
              <w:t xml:space="preserve">1. popravni rok </w:t>
            </w:r>
          </w:p>
        </w:tc>
        <w:tc>
          <w:tcPr>
            <w:tcW w:w="3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2. popravni rok </w:t>
            </w:r>
          </w:p>
        </w:tc>
      </w:tr>
      <w:tr w:rsidR="00EF696E">
        <w:tc>
          <w:tcPr>
            <w:tcW w:w="3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PRIJAVE: 13. lipnja 2017. </w:t>
            </w:r>
          </w:p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PISMENI: 01. srpnja 2017.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USMENI: 02. srpnja 2017. </w:t>
            </w:r>
          </w:p>
        </w:tc>
        <w:tc>
          <w:tcPr>
            <w:tcW w:w="3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PRIJAVE: do 14. kolovoza 2017. </w:t>
            </w:r>
          </w:p>
          <w:p w:rsidR="00EF696E" w:rsidRDefault="00E04B64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PISMENI: 20.kolovoza 2017.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 xml:space="preserve">USMENI: 21. kolovoza 2017. </w:t>
            </w:r>
          </w:p>
        </w:tc>
      </w:tr>
    </w:tbl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3"/>
        </w:rPr>
      </w:pPr>
    </w:p>
    <w:p w:rsidR="00EF696E" w:rsidRDefault="00E04B64">
      <w:pPr>
        <w:spacing w:after="0" w:line="240" w:lineRule="auto"/>
        <w:rPr>
          <w:rFonts w:ascii="Calibri" w:eastAsia="Calibri" w:hAnsi="Calibri" w:cs="Calibri"/>
          <w:b/>
          <w:color w:val="000000"/>
          <w:sz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</w:rPr>
        <w:t>7.2. Ljetni rok dr</w:t>
      </w:r>
      <w:r>
        <w:rPr>
          <w:rFonts w:ascii="Calibri" w:eastAsia="Calibri" w:hAnsi="Calibri" w:cs="Calibri"/>
          <w:b/>
          <w:color w:val="000000"/>
          <w:sz w:val="23"/>
        </w:rPr>
        <w:t xml:space="preserve">žavne mature </w:t>
      </w:r>
    </w:p>
    <w:p w:rsidR="00EF696E" w:rsidRDefault="00EF696E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1"/>
        <w:gridCol w:w="1789"/>
        <w:gridCol w:w="1790"/>
      </w:tblGrid>
      <w:tr w:rsidR="00EF696E">
        <w:tc>
          <w:tcPr>
            <w:tcW w:w="2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</w:rPr>
              <w:t>Detaljni rokovi, izmjene i sve druge informacije druge informacije mogu se na</w:t>
            </w:r>
            <w:r>
              <w:rPr>
                <w:rFonts w:ascii="Calibri" w:eastAsia="Calibri" w:hAnsi="Calibri" w:cs="Calibri"/>
                <w:color w:val="000000"/>
                <w:sz w:val="23"/>
              </w:rPr>
              <w:t>ći na stranicama NCVVO-a. (</w:t>
            </w:r>
            <w:hyperlink r:id="rId6">
              <w:r>
                <w:rPr>
                  <w:rFonts w:ascii="Calibri" w:eastAsia="Calibri" w:hAnsi="Calibri" w:cs="Calibri"/>
                  <w:i/>
                  <w:color w:val="0000FF"/>
                  <w:sz w:val="23"/>
                  <w:u w:val="single"/>
                </w:rPr>
                <w:t>http://www.ncvvo.hr/drzavnamatura/web/public/home</w:t>
              </w:r>
            </w:hyperlink>
            <w:r>
              <w:rPr>
                <w:rFonts w:ascii="Calibri" w:eastAsia="Calibri" w:hAnsi="Calibri" w:cs="Calibri"/>
                <w:i/>
                <w:color w:val="000000"/>
                <w:sz w:val="23"/>
              </w:rPr>
              <w:t xml:space="preserve">)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21.5.2016. </w:t>
            </w:r>
          </w:p>
        </w:tc>
        <w:tc>
          <w:tcPr>
            <w:tcW w:w="2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VIII. PLAN STRUČNOG OSPOSOBLJAVNJA I USAVRŠAVANJA U SKLADU S POTREBAMA ŠKOLE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3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Nastavnici navode temeljne odrednice godišnjeg individualnog usavršavanja povezanog uz rad nastavničkog, stručnih vijeća u školi, usavršavanja na županijskoj, međužupanijskoj, državnoj, međunarodnoj razini te praćenja stručne literature. Na kraju godine se u okviru školskih stručnih aktiva radi kratka evaluacije.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4"/>
        <w:gridCol w:w="3136"/>
        <w:gridCol w:w="3000"/>
      </w:tblGrid>
      <w:tr w:rsidR="00EF696E"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Rad na poslovima i zadatcima: nastavnice biologije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Planirane zadaće i aktivnosti: 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Sadržaji permanentnog usavršavanja: 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Vrijeme: </w:t>
            </w:r>
          </w:p>
        </w:tc>
      </w:tr>
      <w:tr w:rsidR="00EF696E"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 Kolektivno usavršavanje u školi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a. Stručni aktiv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b. Nastavničko vijeće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c. Ostalo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Sudjelovanje u radu aktiva prirodne grupe predmeta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Sudjelovanje u radu Nastavničkog vijeća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Suradnja s ravnateljicom, stručnom službom i administrativno/tehničkim osobljem škole u vezi osobnih potreba i potreba županijskog aktiva. 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Kontinuirano tijekom godine </w:t>
            </w:r>
          </w:p>
        </w:tc>
      </w:tr>
      <w:tr w:rsidR="00EF696E"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Kolektivno usavršavanje van škole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županijsko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međužupanijsko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državno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ostalo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Tri sastanka Županijskog stručnog vijeća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Kontinuirano tijekom godine i prema katalogu stručnih skupova </w:t>
            </w:r>
          </w:p>
        </w:tc>
      </w:tr>
      <w:tr w:rsidR="00EF696E"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Individualno usavršavanje, sustavno praćenje (literatura):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Sustavno praćenje web stranica AZOO-a i MZOŠ-a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 Časopisi. Drvo znanja, Priroda, National geographic, Medicinar, Školske novine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 Turković, I., 1996. Praćenje, vrednovanje i ocjenjivanje učenika u praktičnoj nastavi, Otvoreno sveučilište, Zagreb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 Lacković-Grgin,K., 2000. Stres u djece i adolescenata, Slap, Jastrebarsko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5. Chabot, D., 2009. Emocionalna pedagogija, Educa, Zagreb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6. Hrvatska udruga za disleksiju, 2007. Disleksija, Zagreb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7. Brdar, I. Rijavec, M ., 1988.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Što učiniti kad dijete dobije lošu ocjenu, IEP, Zagreb 8. Pranjić, M., 1999. Nastavna metodika,Editio, Zagreb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9. Stevanović, M., 2003. Modeli kreativne nastave, Andromeda, Rijeka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10. Glasser,W. ,2001. Kvalitetna škola, Eduka, Zagreb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11. Kyriacou, C. 1997. Temeljna nastavna umijeća, Eduka, Zagreb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12. Antolić,M.Ruščić, M., 2002. Praktikum biologije stanice, Šk. knjiga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13. Neil, S., 1994 Neverbalna komunikacija u razredu, Educa, Zagreb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14. Darwin, C., 2008.Postanak vrsta prirodnim odabirom ili očuvanje povlaštenih rasa u borbi za život, Školska knjiga, Zagreb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15. Ostala stručna literatura 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Kontinuirano tijekom školske godine </w:t>
            </w:r>
          </w:p>
        </w:tc>
      </w:tr>
    </w:tbl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Tahoma" w:eastAsia="Tahoma" w:hAnsi="Tahoma" w:cs="Tahoma"/>
          <w:b/>
          <w:color w:val="000000"/>
          <w:sz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</w:rPr>
        <w:t xml:space="preserve">IX. OKVIRNI PLANOVI I PROGRAMI RADA </w:t>
      </w:r>
      <w:r>
        <w:rPr>
          <w:rFonts w:ascii="Tahoma" w:eastAsia="Tahoma" w:hAnsi="Tahoma" w:cs="Tahoma"/>
          <w:b/>
          <w:color w:val="000000"/>
          <w:sz w:val="28"/>
        </w:rPr>
        <w:t xml:space="preserve">ŠKOLE  </w:t>
      </w: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Century Gothic" w:eastAsia="Century Gothic" w:hAnsi="Century Gothic" w:cs="Century Gothic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1"/>
        <w:gridCol w:w="1573"/>
        <w:gridCol w:w="3424"/>
        <w:gridCol w:w="228"/>
        <w:gridCol w:w="224"/>
      </w:tblGrid>
      <w:tr w:rsidR="00EF696E">
        <w:trPr>
          <w:gridAfter w:val="2"/>
          <w:wAfter w:w="560" w:type="dxa"/>
        </w:trPr>
        <w:tc>
          <w:tcPr>
            <w:tcW w:w="108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9.1. Program rada Nastavničkog vijeća 2016./ 2017.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KOLOVOZ </w:t>
            </w:r>
          </w:p>
        </w:tc>
      </w:tr>
      <w:tr w:rsidR="00EF696E">
        <w:trPr>
          <w:gridAfter w:val="2"/>
          <w:wAfter w:w="560" w:type="dxa"/>
        </w:trPr>
        <w:tc>
          <w:tcPr>
            <w:tcW w:w="108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Analiza odgojno – obrazovnog rada na kraju šk. god. 2016./2017.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Upisi u drugom roku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Popravni i razredni ispiti u II. roku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Državna matura u jesenskom roku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Pregled i zaključivanje razrednih knjiga iz školske godine 2016./2017.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Definicija zaduženja nastavnika u redovnoj, izbornoj, fakultativnoj i dodatnoj nastavi za tekuću školsku godinu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Formiranje stručnih aktiva i njihovih voditelja </w:t>
            </w:r>
          </w:p>
          <w:p w:rsidR="00EF696E" w:rsidRDefault="0062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 Izvještaj o radu Škole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 šk. godini 2016./2017. – analiza provedbe Školskog kurikuluma 2016./2017.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Raspodjela zaduženja za izvannastavne i slobodne aktivnosti i obilježavanje značajnih datuma tijekom školske godine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 Planiranje stručnih ekskurzija, maturalnih putovanja, jednodnevnih izleta i školskih aktivnosti za potrebe Školskog kurikuluma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 Raspodjela zaduženja za izradu Školskog kurikuluma i Godišnjeg plana i programa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 Kadrovska problematika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 Novosti iz zakona i pravilnika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2"/>
          <w:wAfter w:w="560" w:type="dxa"/>
        </w:trPr>
        <w:tc>
          <w:tcPr>
            <w:tcW w:w="108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RUJAN </w:t>
            </w:r>
          </w:p>
        </w:tc>
      </w:tr>
      <w:tr w:rsidR="00EF696E">
        <w:trPr>
          <w:gridAfter w:val="2"/>
          <w:wAfter w:w="560" w:type="dxa"/>
        </w:trPr>
        <w:tc>
          <w:tcPr>
            <w:tcW w:w="108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Uređenje i opremanje učionica i kabineta u školi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Nabava priručnika, periodike i materijala za učenike i nastavnike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Usvajanje Školskog kurikuluma i Godišnjeg plana i programa rada za šk. god. 2016./2017.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Izbor članova u Povjerenstvo za Državnu maturu</w:t>
            </w:r>
            <w:r w:rsidR="006215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Aktualnosti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2"/>
          <w:wAfter w:w="560" w:type="dxa"/>
        </w:trPr>
        <w:tc>
          <w:tcPr>
            <w:tcW w:w="108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LISTOPAD </w:t>
            </w:r>
          </w:p>
        </w:tc>
      </w:tr>
      <w:tr w:rsidR="00EF696E">
        <w:trPr>
          <w:gridAfter w:val="2"/>
          <w:wAfter w:w="560" w:type="dxa"/>
        </w:trPr>
        <w:tc>
          <w:tcPr>
            <w:tcW w:w="108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Obilježavanje Svjetskog dana učitelja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Organiziranje socijalne pomoći ugroženim učenicima posredstvom gradske i školske organizacije Crvenog križa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Identifikacija nadarenih učenika i onih koji imaju poteškoća u radu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62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Aktualnosti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2"/>
          <w:wAfter w:w="560" w:type="dxa"/>
        </w:trPr>
        <w:tc>
          <w:tcPr>
            <w:tcW w:w="108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STUDENI </w:t>
            </w:r>
          </w:p>
        </w:tc>
      </w:tr>
      <w:tr w:rsidR="00EF696E">
        <w:trPr>
          <w:gridAfter w:val="2"/>
          <w:wAfter w:w="560" w:type="dxa"/>
        </w:trPr>
        <w:tc>
          <w:tcPr>
            <w:tcW w:w="108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Organizacija susreta, izleta i natjecanja planiranih prema godišnjem kalendaru škole i ministarstva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Organizacija i provođenje vježbe evakuacije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Aktualna problematika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7"/>
              <w:gridCol w:w="1945"/>
            </w:tblGrid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PROSINAC </w:t>
                  </w:r>
                </w:p>
              </w:tc>
            </w:tr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1. Praćenje i realizacija nastave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2. Tekuća problematika vezana za kraj obrazovnog razdoblja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3. Analiza rezultata odgojno–obrazovnog rada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</w:rPr>
                    <w:t xml:space="preserve">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5. Uređenje škole za božićno-novogodišnje blagdane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6. Organizacija školskih aktivnosti u povodu božićnih i novogodišnjih blagdana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7. Aktualna problematika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</w:tr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SIJEČANJ </w:t>
                  </w:r>
                </w:p>
              </w:tc>
            </w:tr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1. Priprema za početak novog obrazovnog razdoblja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2. Analiza provedenih aktivnosti tijekom prvog obrazovnog razdoblja, te najava nadolazećih aktivnosti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3. Aktualna problematika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</w:tr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VELJAČA </w:t>
                  </w:r>
                </w:p>
              </w:tc>
            </w:tr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1. Organizacija susreta, izleta i natjecanja planiranih prema godišnjem kalendaru škole i ministarstva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2. Aktualna problematika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</w:tr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OŽUJAK </w:t>
                  </w:r>
                </w:p>
              </w:tc>
            </w:tr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1. Predavanje stručnih suradnika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2. Organizacija susreta, izleta i natjecanja planiranih prema godišnjem kalendaru škole i ministarstva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3. Analiza i praćenje rezultata izdvojenih učenika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4. Aktualna problematika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</w:tr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TRAVANJ </w:t>
                  </w:r>
                </w:p>
              </w:tc>
            </w:tr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1. Praćenje uspjeha učenika na drugom tromjesečju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2. Pripreme, upute i datumi važni za provođenje mature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3. Organizacija susreta, izleta i natjecanja planiranih prema godišnjem kalendaru škole i ministarstva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4. Obilježavanje Uskrsa, te prigodno dobrovoljno davanje krvi u organizaciji Gradske organizacije Crvenog križa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5. Aktualna problematika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</w:tr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</w:pPr>
                </w:p>
              </w:tc>
            </w:tr>
            <w:tr w:rsidR="006215CA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215CA" w:rsidRDefault="00621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SVIBANJ</w:t>
                  </w:r>
                </w:p>
              </w:tc>
            </w:tr>
            <w:tr w:rsidR="00EF696E">
              <w:tc>
                <w:tcPr>
                  <w:tcW w:w="1609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1. Obilježavanje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</w:rPr>
                    <w:t>Dana škole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, 10.obljetnice rada škole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</w:rPr>
                    <w:t xml:space="preserve">2.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Sudjelovanje na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</w:rPr>
                    <w:t xml:space="preserve">Svibanjskim svečanostima Grada Zaboka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i na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</w:rPr>
                    <w:t xml:space="preserve">Otvorenim vratima škole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3. Analiza odgojno-obrazovnih rezultata maturalnih razreda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4. Provedba državne mature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</w:tr>
            <w:tr w:rsidR="00EF696E">
              <w:trPr>
                <w:gridAfter w:val="1"/>
                <w:wAfter w:w="4051" w:type="dxa"/>
              </w:trPr>
              <w:tc>
                <w:tcPr>
                  <w:tcW w:w="120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LIPANJ </w:t>
                  </w:r>
                </w:p>
              </w:tc>
            </w:tr>
            <w:tr w:rsidR="00EF696E">
              <w:trPr>
                <w:gridAfter w:val="1"/>
                <w:wAfter w:w="4051" w:type="dxa"/>
              </w:trPr>
              <w:tc>
                <w:tcPr>
                  <w:tcW w:w="120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1. Provedba državne mature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2. Analiza odgojno–obrazovnog rada na kraju nastavne godine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3. Analiza rezultata s državne mature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4. Organizacija i provedba maturalnih putovanja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</w:tr>
            <w:tr w:rsidR="00EF696E">
              <w:trPr>
                <w:gridAfter w:val="1"/>
                <w:wAfter w:w="4051" w:type="dxa"/>
              </w:trPr>
              <w:tc>
                <w:tcPr>
                  <w:tcW w:w="120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 xml:space="preserve">SRPANJ-KOLOVOZ </w:t>
                  </w:r>
                </w:p>
              </w:tc>
            </w:tr>
            <w:tr w:rsidR="00EF696E">
              <w:trPr>
                <w:gridAfter w:val="1"/>
                <w:wAfter w:w="4051" w:type="dxa"/>
              </w:trPr>
              <w:tc>
                <w:tcPr>
                  <w:tcW w:w="120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1. Svečana podjel</w:t>
                  </w:r>
                  <w:r w:rsidR="00621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a maturalnih svjedodžbi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2. Provedba popravnih ispita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3. Organizacija upisa, te analiza upi</w:t>
                  </w:r>
                  <w:r w:rsidR="00621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sa nove generacije učenika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4. Analiza cjelokupne školske godine 2016./2017.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5. Okvirna informacija o zaduženjima i kadrovskim potrebama za školsku godinu 2017./2018.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6. Priprema za početak školske godine 2017./2018.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</w:tr>
          </w:tbl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311" w:type="dxa"/>
        </w:trPr>
        <w:tc>
          <w:tcPr>
            <w:tcW w:w="4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9.2. Program rada Školskog odbora 2016./2017. </w:t>
            </w:r>
          </w:p>
          <w:p w:rsidR="006215CA" w:rsidRDefault="0062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VRIJEME </w:t>
            </w:r>
          </w:p>
        </w:tc>
        <w:tc>
          <w:tcPr>
            <w:tcW w:w="64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51A73" w:rsidRDefault="0055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AKTIVNOST </w:t>
            </w:r>
          </w:p>
        </w:tc>
      </w:tr>
      <w:tr w:rsidR="00EF696E">
        <w:trPr>
          <w:gridAfter w:val="1"/>
          <w:wAfter w:w="311" w:type="dxa"/>
        </w:trPr>
        <w:tc>
          <w:tcPr>
            <w:tcW w:w="4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RUJAN </w:t>
            </w:r>
          </w:p>
        </w:tc>
        <w:tc>
          <w:tcPr>
            <w:tcW w:w="64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razmatranje rezultata odgojno – obrazovnog rada i realizacije Godišnjeg plana i programa škole u proteklom razdoblju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razmatranje izvješća ravnatelja o radu i poslovanju škole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razmatranje i prihvaćanje Školskog kurikuluma i Godišnjeg plana i programa rada za novu školsku godinu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311" w:type="dxa"/>
        </w:trPr>
        <w:tc>
          <w:tcPr>
            <w:tcW w:w="4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LISTOPAD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STUDENI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PROSINAC </w:t>
            </w:r>
          </w:p>
        </w:tc>
        <w:tc>
          <w:tcPr>
            <w:tcW w:w="64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praćenje i ostvarivanje Godišnjeg plana i programa rada i rješavanje tekuće problematike   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311" w:type="dxa"/>
        </w:trPr>
        <w:tc>
          <w:tcPr>
            <w:tcW w:w="4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SIJEČANJ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VELJAČA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OŽUJAK </w:t>
            </w:r>
          </w:p>
        </w:tc>
        <w:tc>
          <w:tcPr>
            <w:tcW w:w="64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razmatranje financijskog izvješća za 2017. godinu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donošenje financijskoga plana za 2017. godinu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razmatranje potreba o nabavci opreme za školu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izvj</w:t>
            </w:r>
            <w:r w:rsidR="00551A73">
              <w:rPr>
                <w:rFonts w:ascii="Times New Roman" w:eastAsia="Times New Roman" w:hAnsi="Times New Roman" w:cs="Times New Roman"/>
                <w:color w:val="000000"/>
                <w:sz w:val="24"/>
              </w:rPr>
              <w:t>ešće o radu Školskoga odbora.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311" w:type="dxa"/>
        </w:trPr>
        <w:tc>
          <w:tcPr>
            <w:tcW w:w="4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TRAVANJ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SVIBANJ </w:t>
            </w:r>
          </w:p>
        </w:tc>
        <w:tc>
          <w:tcPr>
            <w:tcW w:w="64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praćenje ostvarivanja Godišnjeg plana i programa i rješavanje tekuće problematike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praćenje provođenja nacionalnih ispita i mature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311" w:type="dxa"/>
        </w:trPr>
        <w:tc>
          <w:tcPr>
            <w:tcW w:w="4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LIPANJ </w:t>
            </w:r>
          </w:p>
        </w:tc>
        <w:tc>
          <w:tcPr>
            <w:tcW w:w="64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planiranje upisa u I. razred 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osuvremenjivanje nastave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nagrađivanje učenika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razmatranje rezultata rada škole ( učenje, izostanci, natjecanja )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311" w:type="dxa"/>
        </w:trPr>
        <w:tc>
          <w:tcPr>
            <w:tcW w:w="4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SRPANJ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KOLOVOZ </w:t>
            </w:r>
          </w:p>
        </w:tc>
        <w:tc>
          <w:tcPr>
            <w:tcW w:w="64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praćenje realizacije Školskog kurikuluma i Godišnjeg plana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analiza upisa i uspjeha na nacionalnim ispitima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1143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KONTINUIRANO TIJEKOM ŠKOLSKE GODINE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(mandatno) prema Zakonu o odgoju i obrazovanju i Statutu škole </w:t>
            </w:r>
          </w:p>
        </w:tc>
      </w:tr>
      <w:tr w:rsidR="00EF696E">
        <w:tc>
          <w:tcPr>
            <w:tcW w:w="1143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donošenje općih akata, školskog kurikuluma, godišnjeg plana i programa rada na prijedlog ravnatelja i praćenje njegovog izvršavanja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donošenje financijskog plana, polugodišnjeg i godišnjeg obračuna na prijedlog ravnatelja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davanje prijedloga i mišljena ravnatelju i osnivaču o pitanjima važnim za rad i sigurnost u školskoj ustanovi 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razmatranje rezultata obrazovnoga rada 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odlučivanje o uporabi dobiti u skladu s osnivačkim aktom, odnosno odlukom osnivača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odlučivanje o investicijama, radovima i nabavi opreme, osnovnih sredstava i imovine</w:t>
            </w:r>
            <w:r w:rsidR="00551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i svi drugi poslovi određeni propisima, Statutom i drugim općim aktima Škole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9.3. Program rada Vijeća roditelja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RUJAN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Konstituiranje vijeća roditelja i izbor predsjednika i zamjenika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Analiza uspjeha prethodne školske godine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Statistika upisa maturanata na fakultete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Usvajanje Školskog kurikuluma i Godišnjeg plana i programa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Aktualna problematika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STUDENI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Razmatranje i prijedlozi o organizaciji izleta i ekskurzija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Pomoć školi (pronalaženje donacija) za izvođenje natjecanja i manifestacija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PROSINAC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Prisustvovanje školskoj priredbi za Božić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VELJAČA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Prijedlozi za afirmaciju poticajnog ozračja u školi kroz aktivno i po</w:t>
            </w:r>
            <w:r w:rsidR="00551A73">
              <w:rPr>
                <w:rFonts w:ascii="Times New Roman" w:eastAsia="Times New Roman" w:hAnsi="Times New Roman" w:cs="Times New Roman"/>
                <w:color w:val="000000"/>
                <w:sz w:val="24"/>
              </w:rPr>
              <w:t>zitivno sudjelovanje učenika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Uz pomoć razrednika i stručne službe praćenje socijalno – ekonomskog položaja učenika, osmišljavanje pomoći učeniku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SVIBANJ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Sudjelovanje na školskoj aktivnosti za Dan škole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LIPANJ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A73" w:rsidRDefault="005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Mišljenje i prijedlozi u svezi uspjeha učenika u obrazovnom radu i izvanškolskim aktivnostima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9.4. Program rada Vijeća učenika VRIJEME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AKTIVNOST </w:t>
            </w: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RUJAN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Konstituiranje Vijeća učenika i izbor predsjednika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Izrada plana i programa rada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Izbor predstavnika učenika u Povjerenstvo za procjenu šteta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LISTOPAD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5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 s učenicima slabijeg znanja i zalaganja.</w:t>
            </w:r>
            <w:r w:rsidR="00E04B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STUDENI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Sudjelovanje u rješavanju eventualnih problema u školi, koji su vezani za izricanje pedagoških mjera učenicima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PROSINAC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Sudjelovanje u organizaciji i provođenju obilježavanja Božića i Nove godine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SIJEČANJ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Planiranje posjeta kazališnim i filmskim predstavama u suradnji s profesorima hrvatskog jezika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VELJAČA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F696E" w:rsidRDefault="005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04B64">
              <w:rPr>
                <w:rFonts w:ascii="Times New Roman" w:eastAsia="Times New Roman" w:hAnsi="Times New Roman" w:cs="Times New Roman"/>
                <w:sz w:val="24"/>
              </w:rPr>
              <w:t xml:space="preserve">. Aktualna problematika </w:t>
            </w:r>
          </w:p>
          <w:p w:rsidR="00EF696E" w:rsidRDefault="005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04B64">
              <w:rPr>
                <w:rFonts w:ascii="Times New Roman" w:eastAsia="Times New Roman" w:hAnsi="Times New Roman" w:cs="Times New Roman"/>
                <w:sz w:val="24"/>
              </w:rPr>
              <w:t xml:space="preserve">. Borba protiv ovisnosti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OŽUJAK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Aktualna problematika – provođenje Pravilnika o ocjenjivanju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TRAVANJ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Kako se organizirati po svojim razredima i pomoći slabijim učenicima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SVIBANJ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Sudjelovanje u proslavi Dana škole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LIPANJ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5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 Organizacija obrane završnog rada učenika.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9.5. Program rada Razrednih vijeća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AKTIVNOSTI </w:t>
            </w: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Studeni 2016.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analiza nastave, realizacija plana i programa škole, provedba kurikulumskih aktivnosti </w:t>
            </w: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Prosinac 2016.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kraj 1. polugodišta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analiza nastave, realizacija plana i programa škole, provedba kurikulumskih aktivnosti </w:t>
            </w: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Ožujak 2017.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analiza nastave, realizacija plana i programa škole, provedba kurikulumskih aktivnosti </w:t>
            </w: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Kraj nastavne godine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detaljna analiza rada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postignut uspjeh učenika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realizacija fonda sati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izostanci učenika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odgojne mjere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6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Prema potrebi </w:t>
            </w:r>
          </w:p>
        </w:tc>
        <w:tc>
          <w:tcPr>
            <w:tcW w:w="4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razrednici će sazivati Razredna vijeća u slučaju posebnih situacija koje su vezane uz odgojno obrazovni rad u razredu, to su najčešće: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potrebe isticanja uspjeha pojedinih učenika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izostanci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povrede Kućnog reda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prijedlozi za izricanje pedagoških mjera, rješavanja ostalih specifičnih problema vezanih za rad razreda, a u djelokrugu rada razrednih vijeća prema Statutu škole. </w:t>
            </w:r>
          </w:p>
          <w:p w:rsidR="00EF696E" w:rsidRDefault="00EF696E">
            <w:pPr>
              <w:spacing w:after="0" w:line="240" w:lineRule="auto"/>
            </w:pPr>
          </w:p>
        </w:tc>
      </w:tr>
    </w:tbl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9.6. Program rada Školskog ispitnog povjerenstva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301"/>
        <w:gridCol w:w="2319"/>
        <w:gridCol w:w="2293"/>
      </w:tblGrid>
      <w:tr w:rsidR="00EF696E">
        <w:tc>
          <w:tcPr>
            <w:tcW w:w="964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za provođenje ispita Državne mature Program rada Školskog ispitnog povjerenstva </w:t>
            </w:r>
          </w:p>
        </w:tc>
      </w:tr>
      <w:tr w:rsidR="00EF696E">
        <w:tc>
          <w:tcPr>
            <w:tcW w:w="964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964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Ispitni koordinator: Ela Ivanić, prof.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964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Članovi </w:t>
            </w:r>
          </w:p>
        </w:tc>
      </w:tr>
      <w:tr w:rsidR="00EF696E"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VRIJEME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(mjesec) </w:t>
            </w: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SADRŽAJ RADA </w:t>
            </w: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NAČIN REALIZACIJE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IZVRŠITELJ </w:t>
            </w:r>
          </w:p>
        </w:tc>
      </w:tr>
      <w:tr w:rsidR="00EF696E"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Rujan Listopad </w:t>
            </w:r>
          </w:p>
          <w:p w:rsidR="00EF696E" w:rsidRDefault="00846A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2016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Utvrđivanje preliminarnog popisa učenika za polaganje ispita državne mature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Predprijave učenika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Sastanak, zajedničko planiranje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članovi školskog ispitnog povjerenstva </w:t>
            </w:r>
          </w:p>
        </w:tc>
      </w:tr>
      <w:tr w:rsidR="00EF696E"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846A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Studeni Prosinac 2016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Upoznavanje učenika sa načinom provedbe i organizacijom državne mature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-Informiranje roditelja o načinu provedbe državne mature </w:t>
            </w: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Predavanje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Siječanj Veljača </w:t>
            </w:r>
          </w:p>
          <w:p w:rsidR="00EF696E" w:rsidRDefault="00846A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2017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priprema za Državne maturu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praćenje konačnih prijava učenika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Sastanak, zajedničko planiranje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Ispitni koordinator i zamjenik,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Ožujak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Travanj </w:t>
            </w:r>
          </w:p>
          <w:p w:rsidR="00EF696E" w:rsidRDefault="00846A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2017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Informiranje profesora o predstojećoj državnoj maturi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Sudjelovanje na stručnim aktivima koje organizira Centar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Sastanci, zajedničko planiranje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Ispitni koordinator i zamjenik,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Svibanj Lipanj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Srpanj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Kolovoz </w:t>
            </w:r>
          </w:p>
          <w:p w:rsidR="00EF696E" w:rsidRDefault="00846A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2017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Provedba ljetnog roka državne mature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Nadzor provedbe DM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Zaprimanje prigovora učenika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Prijava jesenskog roka mature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Provedba jesenskog roka mature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2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Provedba dm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sastanci, razgovor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članovi ŠIP-a Ispitni koordinator i zamjenik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9.7. Program rada Stručnih vijeća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516"/>
        <w:gridCol w:w="446"/>
        <w:gridCol w:w="2052"/>
        <w:gridCol w:w="433"/>
        <w:gridCol w:w="403"/>
        <w:gridCol w:w="57"/>
        <w:gridCol w:w="939"/>
        <w:gridCol w:w="434"/>
        <w:gridCol w:w="474"/>
        <w:gridCol w:w="1007"/>
        <w:gridCol w:w="231"/>
        <w:gridCol w:w="428"/>
        <w:gridCol w:w="340"/>
      </w:tblGrid>
      <w:tr w:rsidR="00EF696E">
        <w:tc>
          <w:tcPr>
            <w:tcW w:w="848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 školii djeluje 6 stručnih vijeća/aktiva.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Vijeće: </w:t>
            </w:r>
          </w:p>
        </w:tc>
        <w:tc>
          <w:tcPr>
            <w:tcW w:w="861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Koordinatorica/koordinator </w:t>
            </w:r>
          </w:p>
        </w:tc>
      </w:tr>
      <w:tr w:rsidR="00EF696E">
        <w:tc>
          <w:tcPr>
            <w:tcW w:w="848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hrvatski jezik, </w:t>
            </w:r>
          </w:p>
        </w:tc>
        <w:tc>
          <w:tcPr>
            <w:tcW w:w="861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846A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Suzana Suman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4"/>
              </w:rPr>
              <w:t>, prof.</w:t>
            </w:r>
          </w:p>
        </w:tc>
      </w:tr>
      <w:tr w:rsidR="00EF696E">
        <w:tc>
          <w:tcPr>
            <w:tcW w:w="848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strani jezici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engleski jezik, njemački jezik, talijanski jezik, </w:t>
            </w:r>
          </w:p>
        </w:tc>
        <w:tc>
          <w:tcPr>
            <w:tcW w:w="8614" w:type="dxa"/>
            <w:gridSpan w:val="7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AFA" w:rsidRDefault="0084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Ela Ivanić, prof.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4"/>
              </w:rPr>
              <w:t>, prof</w:t>
            </w:r>
          </w:p>
          <w:p w:rsidR="00EF696E" w:rsidRDefault="00846A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Mladen Smodlaka, prof.</w:t>
            </w:r>
          </w:p>
        </w:tc>
      </w:tr>
      <w:tr w:rsidR="00EF696E">
        <w:tc>
          <w:tcPr>
            <w:tcW w:w="8487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geografija, povijest,  vjeronauk, etika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8614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846A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Miroslav Kozina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4"/>
              </w:rPr>
              <w:t>, prof.</w:t>
            </w:r>
          </w:p>
        </w:tc>
      </w:tr>
      <w:tr w:rsidR="00EF696E">
        <w:tc>
          <w:tcPr>
            <w:tcW w:w="8487" w:type="dxa"/>
            <w:gridSpan w:val="7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ekonomska i pravna grupa predmeta</w:t>
            </w:r>
          </w:p>
        </w:tc>
        <w:tc>
          <w:tcPr>
            <w:tcW w:w="8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846A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Mr.sc. Jure Kuprešak</w:t>
            </w:r>
          </w:p>
        </w:tc>
      </w:tr>
      <w:tr w:rsidR="00EF696E">
        <w:tc>
          <w:tcPr>
            <w:tcW w:w="848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 matematika, informatika </w:t>
            </w:r>
          </w:p>
        </w:tc>
        <w:tc>
          <w:tcPr>
            <w:tcW w:w="861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Ivica Skorić, prof.</w:t>
            </w:r>
          </w:p>
        </w:tc>
      </w:tr>
      <w:tr w:rsidR="00EF696E">
        <w:tc>
          <w:tcPr>
            <w:tcW w:w="8487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6. Tehnologija zanimanja , poznavanje robe i biologija , ugostiteljsko posluživanje i kuharstvo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861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Mirna Mihaljević, dipl.ing</w:t>
            </w:r>
          </w:p>
        </w:tc>
      </w:tr>
      <w:tr w:rsidR="00EF696E">
        <w:trPr>
          <w:gridAfter w:val="1"/>
          <w:wAfter w:w="1147" w:type="dxa"/>
        </w:trPr>
        <w:tc>
          <w:tcPr>
            <w:tcW w:w="15954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Program rada Stručnog aktiva hrvatskog jezika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15954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Koordinato</w:t>
            </w:r>
            <w:r w:rsidR="00846AFA">
              <w:rPr>
                <w:rFonts w:ascii="Times New Roman" w:eastAsia="Times New Roman" w:hAnsi="Times New Roman" w:cs="Times New Roman"/>
                <w:color w:val="000000"/>
                <w:sz w:val="24"/>
              </w:rPr>
              <w:t>r, Suzana Suman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prof.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15954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Članovi: </w:t>
            </w:r>
          </w:p>
          <w:p w:rsidR="00EF696E" w:rsidRDefault="00846AFA">
            <w:pPr>
              <w:numPr>
                <w:ilvl w:val="0"/>
                <w:numId w:val="6"/>
              </w:numPr>
              <w:spacing w:after="0" w:line="240" w:lineRule="auto"/>
              <w:ind w:left="1185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Suzana Suman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4"/>
              </w:rPr>
              <w:t>, prof,</w:t>
            </w:r>
          </w:p>
          <w:p w:rsidR="00EF696E" w:rsidRDefault="00E04B64">
            <w:pPr>
              <w:numPr>
                <w:ilvl w:val="0"/>
                <w:numId w:val="6"/>
              </w:numPr>
              <w:spacing w:after="0" w:line="240" w:lineRule="auto"/>
              <w:ind w:left="1185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Ela Ivanić, prof.</w:t>
            </w:r>
          </w:p>
          <w:p w:rsidR="00EF696E" w:rsidRDefault="00E04B64">
            <w:pPr>
              <w:numPr>
                <w:ilvl w:val="0"/>
                <w:numId w:val="6"/>
              </w:numPr>
              <w:spacing w:after="0" w:line="240" w:lineRule="auto"/>
              <w:ind w:left="1185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Mladen Smodlaka, prof.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VRIJEME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(mjesec)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2016./2017.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SADRŽAJ RADA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Ciljevi i zadatci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NAČIN REALIZACIJE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IZVRŠITELJ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rujan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PLANIRANJE I PROGRAMIRANJE RADA STRUČNOG AKTIVA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Konstituirati stručni aktiv, izabrati voditelja. Donijeti plan i program rada Stručnog aktiva.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timski rad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Svi članovi aktiva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rujan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PLANIRANJE I PROGRAMIRANJE U NASTAVI HRVATSKOGA JEZIKA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Dogovoriti kriterije vrednovanja, popis lektire i broj pisanih provjera znanja.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Usuglasiti kriterije formativnog vrednovanja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timski rad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nastavnici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hrvatskog jezika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listopad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IZVJEŠĆE O REZULTATIMA POČETNE PROVJERE ZNANJA U 1. RAZREDU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Usporediti rezultate početne provjere znanja s prijašnjim rezultatima. Dogovoriti dugoročne ciljeve i način realizacije kako bi učenici stekli potrebne jezične kompetencije.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izlaganje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timski rad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listopad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studeni / travanj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PRIPREME ZA ORGANIZACIJU TERENSKE NASTAVE RAZREDA I IZVJEŠĆE O REALIZACIJI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Dogovoriti provedbu terenske nastave.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Izvijestiti o ostvarenju ciljeva.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timski rad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izlaganje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studeni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PROZORNICA U SVIJET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Organizirati recitatorsko- glumački projekt Prozornica u svijet.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Timski rad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prosinac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ORGANIZACIJA KLASIČNOG KONCERTA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timski rad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</w:pP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</w:pP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</w:pP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siječanj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veljača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ORGANIZACIJA I PROVEDBA ŠKOLSKOG NATJECANJA U POZNAVANJU HRVATSKOGA JEZIKA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Organizirati i provesti školsko natjecanje.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timski rad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nastavnici hrvatskog jezika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ožujak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Pr="00E669A9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OBILJ</w:t>
            </w:r>
            <w:r w:rsidR="00E669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EŽAVANJE DANA HRVATSKOGA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terenska nastava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Svi nastavnici hrvatskog jezika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</w:pP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</w:pP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</w:pP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66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travanj, svibanj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PRIPREMA ZA DRŽAVNU MATURU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Izvijestiti o novostima vezanim uz provedbu Državne mature.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izlaganje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66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Ela Ivanić, prof.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tijekom godine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KOLEGIJALNO OPAŽANJE NASTAVE Razmijeniti iskustva, vrednovati i samovrednovati rad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mentorski rad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66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Mirna Mihajlović, prof.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tijekom godine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IZVJEŠĆE S ODRŽANIH STRUČNIH SKUPOVA Izvijestiti o temama i sadržaju stručnih skupova. Prenijeti znanja i iskustva.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izlaganje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svi članovi aktiva </w:t>
            </w:r>
          </w:p>
        </w:tc>
      </w:tr>
      <w:tr w:rsidR="00EF696E">
        <w:trPr>
          <w:gridAfter w:val="2"/>
          <w:wAfter w:w="2221" w:type="dxa"/>
        </w:trPr>
        <w:tc>
          <w:tcPr>
            <w:tcW w:w="14880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Program rada Stručnog aktiva stranih jezika </w:t>
            </w:r>
          </w:p>
        </w:tc>
      </w:tr>
      <w:tr w:rsidR="00EF696E">
        <w:trPr>
          <w:gridAfter w:val="2"/>
          <w:wAfter w:w="2221" w:type="dxa"/>
        </w:trPr>
        <w:tc>
          <w:tcPr>
            <w:tcW w:w="14880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Koordinatorica: Ela Ivaniš</w:t>
            </w:r>
          </w:p>
        </w:tc>
      </w:tr>
      <w:tr w:rsidR="00EF696E">
        <w:trPr>
          <w:gridAfter w:val="2"/>
          <w:wAfter w:w="2221" w:type="dxa"/>
        </w:trPr>
        <w:tc>
          <w:tcPr>
            <w:tcW w:w="14880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Članovi: Mladen Smodlaka</w:t>
            </w:r>
          </w:p>
        </w:tc>
      </w:tr>
      <w:tr w:rsidR="00EF696E">
        <w:trPr>
          <w:gridAfter w:val="2"/>
          <w:wAfter w:w="2221" w:type="dxa"/>
        </w:trPr>
        <w:tc>
          <w:tcPr>
            <w:tcW w:w="2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VRIJEME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(mjesec) </w:t>
            </w:r>
          </w:p>
        </w:tc>
        <w:tc>
          <w:tcPr>
            <w:tcW w:w="36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SADRŽAJ RADA </w:t>
            </w:r>
          </w:p>
        </w:tc>
        <w:tc>
          <w:tcPr>
            <w:tcW w:w="458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NAČIN REALIZACIJE </w:t>
            </w:r>
          </w:p>
        </w:tc>
        <w:tc>
          <w:tcPr>
            <w:tcW w:w="433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IZVRŠITELJ </w:t>
            </w:r>
          </w:p>
        </w:tc>
      </w:tr>
      <w:tr w:rsidR="00EF696E">
        <w:trPr>
          <w:gridAfter w:val="2"/>
          <w:wAfter w:w="2221" w:type="dxa"/>
        </w:trPr>
        <w:tc>
          <w:tcPr>
            <w:tcW w:w="2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Rujan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/listopad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2016. </w:t>
            </w:r>
          </w:p>
        </w:tc>
        <w:tc>
          <w:tcPr>
            <w:tcW w:w="36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Rad na školskom kurikulumu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Izrada i usvajanje plana i programa SA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izrada operativnih planova po predmetima te individualnog/permanentnog usavršavanja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izrada programa dodatne i fakultativne nastave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Potrebe SA za strane jezike 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58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Razgovor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brainstorming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izmjena iskustava </w:t>
            </w:r>
          </w:p>
        </w:tc>
        <w:tc>
          <w:tcPr>
            <w:tcW w:w="433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Svi članovi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koordinator </w:t>
            </w:r>
          </w:p>
        </w:tc>
      </w:tr>
      <w:tr w:rsidR="00EF696E">
        <w:trPr>
          <w:gridAfter w:val="2"/>
          <w:wAfter w:w="2221" w:type="dxa"/>
        </w:trPr>
        <w:tc>
          <w:tcPr>
            <w:tcW w:w="2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Studeni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/prosinac 2016. </w:t>
            </w:r>
          </w:p>
        </w:tc>
        <w:tc>
          <w:tcPr>
            <w:tcW w:w="36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669A9" w:rsidP="00E669A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Novosti i modernizacija nastave stranih jezika</w:t>
            </w:r>
          </w:p>
        </w:tc>
        <w:tc>
          <w:tcPr>
            <w:tcW w:w="458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Razgovor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predavanje </w:t>
            </w:r>
          </w:p>
        </w:tc>
        <w:tc>
          <w:tcPr>
            <w:tcW w:w="433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669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 Ivanić, prof.</w:t>
            </w:r>
          </w:p>
        </w:tc>
      </w:tr>
      <w:tr w:rsidR="00EF696E">
        <w:trPr>
          <w:gridAfter w:val="2"/>
          <w:wAfter w:w="2221" w:type="dxa"/>
        </w:trPr>
        <w:tc>
          <w:tcPr>
            <w:tcW w:w="2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Siječanj/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veljača 2017. </w:t>
            </w:r>
          </w:p>
        </w:tc>
        <w:tc>
          <w:tcPr>
            <w:tcW w:w="36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 Organizacija i provođenje školskih natjecanja iz englesk</w:t>
            </w:r>
            <w:r w:rsidR="00E669A9">
              <w:rPr>
                <w:rFonts w:ascii="Times New Roman" w:eastAsia="Times New Roman" w:hAnsi="Times New Roman" w:cs="Times New Roman"/>
                <w:color w:val="000000"/>
                <w:sz w:val="23"/>
              </w:rPr>
              <w:t>og, njemačkog i talijanskog jezika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Izvješće s natjecanja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Upotreba moderne tehnologije u poučavanju stranih jezika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58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Pismeni radovi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Predavanje i radionica </w:t>
            </w:r>
          </w:p>
        </w:tc>
        <w:tc>
          <w:tcPr>
            <w:tcW w:w="433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Svi članovi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2"/>
          <w:wAfter w:w="2221" w:type="dxa"/>
        </w:trPr>
        <w:tc>
          <w:tcPr>
            <w:tcW w:w="2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Ožujak/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Travanj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2017. </w:t>
            </w:r>
          </w:p>
        </w:tc>
        <w:tc>
          <w:tcPr>
            <w:tcW w:w="36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Pr="00E669A9" w:rsidRDefault="00E6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Organizacija praktične nastave učenika</w:t>
            </w:r>
          </w:p>
        </w:tc>
        <w:tc>
          <w:tcPr>
            <w:tcW w:w="458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Pr="00E669A9" w:rsidRDefault="00E6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Mentor praktične nastave</w:t>
            </w:r>
          </w:p>
        </w:tc>
        <w:tc>
          <w:tcPr>
            <w:tcW w:w="433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66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Ivan Gagro, stručni učitelj</w:t>
            </w:r>
          </w:p>
        </w:tc>
      </w:tr>
      <w:tr w:rsidR="00EF696E">
        <w:trPr>
          <w:gridAfter w:val="2"/>
          <w:wAfter w:w="2221" w:type="dxa"/>
        </w:trPr>
        <w:tc>
          <w:tcPr>
            <w:tcW w:w="23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Svibanj/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Lipanj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2017. </w:t>
            </w:r>
          </w:p>
        </w:tc>
        <w:tc>
          <w:tcPr>
            <w:tcW w:w="36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Državna matura iz engleskog, njemačkog, talijanskog 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Izvješće sa stručnih skupova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Problematika u nastavi ove školske godine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58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Razgovor,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Razmjena iskustava </w:t>
            </w:r>
          </w:p>
        </w:tc>
        <w:tc>
          <w:tcPr>
            <w:tcW w:w="433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Svi članovi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15954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Program rada   informatičko - matematičkog aktiva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15954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Kordinator: Ivica Skorić, prof.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15954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Članovi:  Ivica  Skorić, prof.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Jurica Kuprešak, mag.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VRIJEME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(mjesec)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SADRŽAJ RADA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NAČIN REALIZACIJE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IZVRŠITELJ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Kolovoz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2016.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Konstituiranje stručnog aktiva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Izbor voditelja aktiva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Zaduženja nastavnika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Planiranje proslave godišnjice škole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Izbor predstavnika za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Razgovor i rasprava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Svi članovi aktiva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Rujan Listopad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2016.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Donošenje godišnjeg plana i programa rada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Pravilnik o ocjenjivanju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Rasprava o načinu ispravljanja ocjena učenika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Usklađivanje elemenata ocjenjivanja po predmetima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Usklađivanje termina pismenih provjera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Razgovor i izlaganje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Voditelj aktiva, članovi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Studeni Prosinac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2016.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Siječanj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2017.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C3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Informatika u školi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Izvještaji sa stručnih aktiva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Potrebe aktiva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Razgovor i rasprava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Svi članovi aktiva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Veljača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Ožujak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2017.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EF696E" w:rsidRDefault="00C3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0"/>
              </w:rPr>
              <w:t>Kreira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nje zadataka za Državnu maturu“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0"/>
              </w:rPr>
              <w:t>–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Izvještaji sa stručnih skupova i vijeća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Razgovor i rasprava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Svi članovi aktiva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Travanj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Svibanj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Lipanj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2017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Pripreme za Državnu maturu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Izvještaji sa stručnih skupova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Razgovor i rasprava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Svi članovi aktiva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15954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Program rada Stručnog aktiva tehnologije zanimanja,biologije, poznavanja robe i TZK</w:t>
            </w:r>
          </w:p>
        </w:tc>
      </w:tr>
      <w:tr w:rsidR="00EF696E">
        <w:trPr>
          <w:gridAfter w:val="1"/>
          <w:wAfter w:w="1147" w:type="dxa"/>
        </w:trPr>
        <w:tc>
          <w:tcPr>
            <w:tcW w:w="15954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Koordinator: Mirna Mihajlović, dipl.ing</w:t>
            </w:r>
          </w:p>
        </w:tc>
      </w:tr>
      <w:tr w:rsidR="00EF696E">
        <w:trPr>
          <w:gridAfter w:val="1"/>
          <w:wAfter w:w="1147" w:type="dxa"/>
        </w:trPr>
        <w:tc>
          <w:tcPr>
            <w:tcW w:w="15954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Članovi: Jure</w:t>
            </w:r>
            <w:r w:rsidR="00C37DE1">
              <w:rPr>
                <w:rFonts w:ascii="Times New Roman" w:eastAsia="Times New Roman" w:hAnsi="Times New Roman" w:cs="Times New Roman"/>
                <w:color w:val="000000"/>
              </w:rPr>
              <w:t xml:space="preserve"> Kuprešak, Nikolina Božurić, Ivi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 Skorić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VRIJEME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(mjesec)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SADRŽAJ RADA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NAČIN REALIZACIJE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IZVRŠITELJ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Rujan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Listopad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2016.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1. Ocjenjivanje i praćenje učenika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2. Potrebe nastave TZK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 </w:t>
            </w:r>
            <w:r w:rsidR="00C37DE1">
              <w:rPr>
                <w:rFonts w:ascii="Times New Roman" w:eastAsia="Times New Roman" w:hAnsi="Times New Roman" w:cs="Times New Roman"/>
                <w:color w:val="000000"/>
                <w:sz w:val="23"/>
              </w:rPr>
              <w:t>Plan rada u školskoj godini 2016./2017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Sastanak stručnog aktiva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Svi članovi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Studeni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2016.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Siječan</w:t>
            </w:r>
            <w:r w:rsidR="00C37DE1">
              <w:rPr>
                <w:rFonts w:ascii="Times New Roman" w:eastAsia="Times New Roman" w:hAnsi="Times New Roman" w:cs="Times New Roman"/>
                <w:color w:val="000000"/>
              </w:rPr>
              <w:t>j 2017.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2017.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1. Dogovor i organizacija školskih natjecanja iz TZK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2. Analiza ocjenjivanja u prvom polugodištu 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Sastanak stručnog aktiva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Svi članovi aktiva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Siječanj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Ožujak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2017.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C37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Priprema Škole za sudjelovanje manifestacije „ Dojdi mi osmaš“ U Zagrebu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Sastanak stručnog aktiva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Svi članovi aktiva </w:t>
            </w:r>
          </w:p>
        </w:tc>
      </w:tr>
      <w:tr w:rsidR="00EF696E">
        <w:trPr>
          <w:gridAfter w:val="1"/>
          <w:wAfter w:w="1147" w:type="dxa"/>
        </w:trPr>
        <w:tc>
          <w:tcPr>
            <w:tcW w:w="37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Travanj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Lipanj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2017. </w:t>
            </w:r>
          </w:p>
        </w:tc>
        <w:tc>
          <w:tcPr>
            <w:tcW w:w="38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1. Obilježavanje tjedna arboretuma u školi.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2. Sudjelovanje na</w:t>
            </w:r>
            <w:r w:rsidR="00C37DE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radionicama zdravlje i okoliš</w:t>
            </w:r>
          </w:p>
        </w:tc>
        <w:tc>
          <w:tcPr>
            <w:tcW w:w="49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Sastanak stručnog aktiva </w:t>
            </w:r>
          </w:p>
        </w:tc>
        <w:tc>
          <w:tcPr>
            <w:tcW w:w="34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Svi članovi aktiv </w:t>
            </w:r>
          </w:p>
        </w:tc>
      </w:tr>
      <w:tr w:rsidR="00EF696E">
        <w:trPr>
          <w:gridAfter w:val="3"/>
          <w:wAfter w:w="2452" w:type="dxa"/>
        </w:trPr>
        <w:tc>
          <w:tcPr>
            <w:tcW w:w="1464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Program rada Stručnog aktiva ekonomske  i pravne  grupe predmeta </w:t>
            </w:r>
          </w:p>
        </w:tc>
      </w:tr>
      <w:tr w:rsidR="00EF696E">
        <w:trPr>
          <w:gridAfter w:val="3"/>
          <w:wAfter w:w="2452" w:type="dxa"/>
        </w:trPr>
        <w:tc>
          <w:tcPr>
            <w:tcW w:w="1464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Koordinator: mr.sc. Jure Kuprešak </w:t>
            </w:r>
          </w:p>
        </w:tc>
      </w:tr>
      <w:tr w:rsidR="00EF696E">
        <w:trPr>
          <w:gridAfter w:val="3"/>
          <w:wAfter w:w="2452" w:type="dxa"/>
        </w:trPr>
        <w:tc>
          <w:tcPr>
            <w:tcW w:w="1464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C3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Članovi:  mr.sc. Jure Kuprešak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Nikolina Božurić</w:t>
            </w:r>
            <w:r w:rsidR="00C37DE1">
              <w:rPr>
                <w:rFonts w:ascii="Times New Roman" w:eastAsia="Times New Roman" w:hAnsi="Times New Roman" w:cs="Times New Roman"/>
                <w:color w:val="000000"/>
              </w:rPr>
              <w:t>, prvostupnik</w:t>
            </w:r>
          </w:p>
          <w:p w:rsidR="00EF696E" w:rsidRDefault="00C37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Višnja Mikuš Krešić, dipl. pravnik</w:t>
            </w:r>
          </w:p>
        </w:tc>
      </w:tr>
      <w:tr w:rsidR="00EF696E">
        <w:trPr>
          <w:gridAfter w:val="3"/>
          <w:wAfter w:w="2452" w:type="dxa"/>
        </w:trPr>
        <w:tc>
          <w:tcPr>
            <w:tcW w:w="30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VRIJEME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(mjesec) </w:t>
            </w:r>
          </w:p>
        </w:tc>
        <w:tc>
          <w:tcPr>
            <w:tcW w:w="37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SADRŽAJ RADA </w:t>
            </w:r>
          </w:p>
        </w:tc>
        <w:tc>
          <w:tcPr>
            <w:tcW w:w="475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NAČIN REALIZACIJE </w:t>
            </w:r>
          </w:p>
        </w:tc>
        <w:tc>
          <w:tcPr>
            <w:tcW w:w="31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IZVRŠITELJ </w:t>
            </w:r>
          </w:p>
        </w:tc>
      </w:tr>
      <w:tr w:rsidR="00EF696E">
        <w:trPr>
          <w:gridAfter w:val="3"/>
          <w:wAfter w:w="2452" w:type="dxa"/>
        </w:trPr>
        <w:tc>
          <w:tcPr>
            <w:tcW w:w="30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Rujan Listopad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2016. </w:t>
            </w:r>
          </w:p>
        </w:tc>
        <w:tc>
          <w:tcPr>
            <w:tcW w:w="37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rad na školskom kurikulumu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izrada i usvajanje programa Stručnog aktiva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izrada operativnih programa po predmetima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izrada individualnog plana i programa rada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izrada permanentnog/individualnog usavršavanja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izrada programa dodatne nastave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75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Predavanje, razgovor, razmjena iskustava </w:t>
            </w:r>
          </w:p>
        </w:tc>
        <w:tc>
          <w:tcPr>
            <w:tcW w:w="31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članovi aktiva,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koordinator </w:t>
            </w:r>
          </w:p>
        </w:tc>
      </w:tr>
      <w:tr w:rsidR="00EF696E">
        <w:trPr>
          <w:gridAfter w:val="3"/>
          <w:wAfter w:w="2452" w:type="dxa"/>
        </w:trPr>
        <w:tc>
          <w:tcPr>
            <w:tcW w:w="30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Studeni Prosinac 2016. </w:t>
            </w:r>
          </w:p>
        </w:tc>
        <w:tc>
          <w:tcPr>
            <w:tcW w:w="37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priprema učenika za školska natjecanja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temeljne vrijednosti prema NOKU (znanje, identitet, odgovornost i solidarnost) –odgovornost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svatko uči na svoj način, odgovornost za vlastito učenje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75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Predavanje i radionica </w:t>
            </w:r>
          </w:p>
        </w:tc>
        <w:tc>
          <w:tcPr>
            <w:tcW w:w="31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Svi članovi aktiva, </w:t>
            </w:r>
          </w:p>
        </w:tc>
      </w:tr>
      <w:tr w:rsidR="00EF696E">
        <w:trPr>
          <w:gridAfter w:val="3"/>
          <w:wAfter w:w="2452" w:type="dxa"/>
        </w:trPr>
        <w:tc>
          <w:tcPr>
            <w:tcW w:w="30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Siječanj Veljača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2017. </w:t>
            </w:r>
          </w:p>
        </w:tc>
        <w:tc>
          <w:tcPr>
            <w:tcW w:w="37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organizacija i sudjelovanje na školskim natjecanjima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temeljne vrijednosti prema NOKU (znanje, identitet, odgovornost i solidarnost):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priprema za Državne maturu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75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Sudjelovanje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na natjecanjima,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razmjena iskustava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Predavanje i radionica </w:t>
            </w:r>
          </w:p>
        </w:tc>
        <w:tc>
          <w:tcPr>
            <w:tcW w:w="31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članovi aktiva </w:t>
            </w:r>
          </w:p>
        </w:tc>
      </w:tr>
      <w:tr w:rsidR="00EF696E">
        <w:trPr>
          <w:gridAfter w:val="3"/>
          <w:wAfter w:w="2452" w:type="dxa"/>
        </w:trPr>
        <w:tc>
          <w:tcPr>
            <w:tcW w:w="30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Ožujak 2017. </w:t>
            </w:r>
          </w:p>
        </w:tc>
        <w:tc>
          <w:tcPr>
            <w:tcW w:w="37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sudjelovanje na županijskim natjecanjima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priprema i dogovor za Otvorena vrata škole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priprema i organizacija terenske nastave za prve i druge razrede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održavanje Državne mature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475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Sastanci, zajedničko planiranje </w:t>
            </w:r>
          </w:p>
        </w:tc>
        <w:tc>
          <w:tcPr>
            <w:tcW w:w="31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članovi aktiva </w:t>
            </w:r>
          </w:p>
        </w:tc>
      </w:tr>
    </w:tbl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9.11. Program rada ravnatelja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9"/>
        <w:gridCol w:w="1242"/>
        <w:gridCol w:w="2662"/>
        <w:gridCol w:w="1537"/>
      </w:tblGrid>
      <w:tr w:rsidR="00EF696E">
        <w:tc>
          <w:tcPr>
            <w:tcW w:w="64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24"/>
              <w:gridCol w:w="2241"/>
            </w:tblGrid>
            <w:tr w:rsidR="00EF696E">
              <w:tc>
                <w:tcPr>
                  <w:tcW w:w="42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</w:rPr>
                    <w:t xml:space="preserve">PROGRAMSKI SADRŽAJI </w:t>
                  </w:r>
                </w:p>
              </w:tc>
              <w:tc>
                <w:tcPr>
                  <w:tcW w:w="42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</w:rPr>
                    <w:t xml:space="preserve">VRIJEME I PRAĆENJE </w:t>
                  </w:r>
                </w:p>
              </w:tc>
            </w:tr>
            <w:tr w:rsidR="00EF696E">
              <w:tc>
                <w:tcPr>
                  <w:tcW w:w="852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</w:rPr>
                    <w:t xml:space="preserve">1.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Poslovi vođenja </w:t>
                  </w:r>
                </w:p>
              </w:tc>
            </w:tr>
            <w:tr w:rsidR="00EF696E">
              <w:tc>
                <w:tcPr>
                  <w:tcW w:w="42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Stvaranje pozitivnog ozračja u školi radi poticanja djelatnika na postizanje dobrih rezultata u radu pomoću planiranih radionica, predavanja i stručnih ekskurzija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Poticanje djelatnika na međusobnu suradnju i dobre međuljudske odnose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Povezivanje djelatnika na ostvarivanju zajedničkog cilja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Pripremanje i vođenje sjednica Nastavničkog vijeća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Briga o radu razrednih vijeća i stručnih aktiva u školi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Poslovi opremanja predmetnih kabineta (nastavna sredstva i pomagala)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Poticanje dobrih, te prevencija i uklanjanje neprimjerenih postupaka u odnosu profesor-roditelj i profesor-učenik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  <w:tc>
                <w:tcPr>
                  <w:tcW w:w="42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tijekom školske godine </w:t>
                  </w:r>
                </w:p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tijekom školske godine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tijekom školske godine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tijekom školske godine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tijekom školske godine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kolovoz, rujan, listopad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tijekom školske godine </w:t>
                  </w:r>
                </w:p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rujan, tijekom školske godine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</w:tr>
            <w:tr w:rsidR="00EF696E">
              <w:tc>
                <w:tcPr>
                  <w:tcW w:w="852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Praćenje, promicanje i vrednovanjee ostvarivanja plana i programa škole </w:t>
                  </w:r>
                </w:p>
              </w:tc>
            </w:tr>
            <w:tr w:rsidR="00EF696E">
              <w:tc>
                <w:tcPr>
                  <w:tcW w:w="42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Pedagoško-instruktivni rad: praćenje rada profesora u nastavnom procesu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Uvid u ostvarenje programa rada razrednih odjela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Praćenje ostvarenja suradnje škole i roditelja/ zajednice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Praćenje i ostvarenje programa pripravničkog staža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Praćenje rada Ispitnog povjerenstva na državnoj maturi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Praćenje rada ispitnih povjerenstava na popravnim i razrednim ispitima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Raščlamba ostvarenih rezultata odgoja i obrazovanja na kraju polugodišta i školske godine, prosudba i isticanje dobrih rezultata, te iznošenje prijedloga unapređenja odgoja i obrazovanja i uklanjanja možebitnih nepravilnosti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Raščlamba ostvarenih rezultata državne mature i korištenje istih za samovrednovanje škole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  <w:tc>
                <w:tcPr>
                  <w:tcW w:w="42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tijekom školske godine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prosinac i travanj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tijekom školske godine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prema planu </w:t>
                  </w:r>
                </w:p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svibanj-lipanj </w:t>
                  </w:r>
                </w:p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siječanj, srpanj, kolovoz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kontinuirano </w:t>
                  </w: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prosinac, lipanj, kolovoz </w:t>
                  </w:r>
                </w:p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srpanj, kolovoz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</w:tr>
            <w:tr w:rsidR="00EF696E">
              <w:tc>
                <w:tcPr>
                  <w:tcW w:w="42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</w:rPr>
                    <w:t xml:space="preserve">PROGRAMSKI SADRŽAJI </w:t>
                  </w:r>
                </w:p>
              </w:tc>
              <w:tc>
                <w:tcPr>
                  <w:tcW w:w="42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</w:rPr>
                    <w:t xml:space="preserve">VRIJEME I PRAĆENJE </w:t>
                  </w:r>
                </w:p>
              </w:tc>
            </w:tr>
            <w:tr w:rsidR="00EF696E">
              <w:tc>
                <w:tcPr>
                  <w:tcW w:w="852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04B6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Savjetodavni rad </w:t>
                  </w:r>
                </w:p>
              </w:tc>
            </w:tr>
            <w:tr w:rsidR="00EF696E">
              <w:tc>
                <w:tcPr>
                  <w:tcW w:w="42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- Suradnja i pomoć u ostvarenju poslova i zadaća profesora i ostalih djelatnika škole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  <w:tc>
                <w:tcPr>
                  <w:tcW w:w="426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696E" w:rsidRDefault="00EF6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EF696E" w:rsidRDefault="00E0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</w:rPr>
                    <w:t xml:space="preserve">tijekom školske godine </w:t>
                  </w:r>
                </w:p>
                <w:p w:rsidR="00EF696E" w:rsidRDefault="00EF696E">
                  <w:pPr>
                    <w:spacing w:after="0" w:line="240" w:lineRule="auto"/>
                  </w:pPr>
                </w:p>
              </w:tc>
            </w:tr>
          </w:tbl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PROGRAMSKI SADRŽAJI </w:t>
            </w:r>
          </w:p>
        </w:tc>
        <w:tc>
          <w:tcPr>
            <w:tcW w:w="68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VRIJEME I PRAĆENJE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Tijekom školske godine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Tijekom školske godine </w:t>
            </w:r>
          </w:p>
        </w:tc>
      </w:tr>
      <w:tr w:rsidR="00EF696E">
        <w:tc>
          <w:tcPr>
            <w:tcW w:w="1330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Poslovi planiranja i programiranja </w:t>
            </w:r>
          </w:p>
        </w:tc>
      </w:tr>
      <w:tr w:rsidR="00EF696E">
        <w:tc>
          <w:tcPr>
            <w:tcW w:w="64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Koordinacija popravaka i obnavljanja školskog prostora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Izrada Programa rada ravnatelja, godišnjih Izvješća rada ravnatelja i rada škole za prethodnu godinu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Rad na Školskom kurikulumu i Godišnjem planu i programu škole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Briga o pravodobnosti i kvaliteti izrade planova i programa rada profesora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Izrada Tjednih zaduženja nastavnika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Izrada kalendara škole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Sudjelovanje u izradi plana i programa uvođenja prof. pripravnika u nastavničku profesiju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Organizacija prvog sastanka Vijeća roditelja i Vijeća učenika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Provođenje zajedničkog roditeljskog sastanka za roditelje prvih razreda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Sudjelovanje na sastancima Školskog odbora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68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kolovoz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kolovoz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kolovoz i rujan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kolovoz i rujan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rujan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rujan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kolovoz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rujan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rujan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rujan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rujan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c>
          <w:tcPr>
            <w:tcW w:w="1330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Poslovi organizacije rada škole </w:t>
            </w:r>
          </w:p>
        </w:tc>
      </w:tr>
      <w:tr w:rsidR="00EF696E">
        <w:tc>
          <w:tcPr>
            <w:tcW w:w="64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Određivanje zaduženja profesora i ostalih djelatnika škole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Sudjelovanje u organizaciji svih oblika odgoja i obrazovanja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Briga o pravodobnosti i kvaliteti izrade rasporeda sati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Organizacija dežurstva profesora i učenika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Organizacija rada stručnih aktiva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Organizacija svečanih obilježavanja državnih blagdana, Dana škole, te ostalih aktivnosti navedenih u Školskom kurikulumu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Organizacija rada ispitnih povjerenstava za popravne, razredne i predmetne ispite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Provođenje državne mature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Organizacija učeničkih izleta i ekskurzija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 Sudjelovanje u organizaciji polaganja stručnih ispita prof. početnika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68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srpanj, kolovoz, rujan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rujan, kolovoz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prema kalendaru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rujan, siječanj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rujan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rujan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prema kalendaru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svibanj-kolovoz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prema kalendaru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2681" w:type="dxa"/>
        </w:trPr>
        <w:tc>
          <w:tcPr>
            <w:tcW w:w="10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Zdravstvena i socijalna zaštita učenika </w:t>
            </w:r>
          </w:p>
        </w:tc>
      </w:tr>
      <w:tr w:rsidR="00EF696E">
        <w:trPr>
          <w:gridAfter w:val="1"/>
          <w:wAfter w:w="2681" w:type="dxa"/>
        </w:trPr>
        <w:tc>
          <w:tcPr>
            <w:tcW w:w="4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Suradnja s liječnikom školske medicine radi prevencije i zdravstvenih pregleda učenika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Suradnja s institucijama socijalne skrbi; upoznavanje socijalnih prilika učenika, te pružanje pomoći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Organizacija osiguranja učenika po razredima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Organizacija edukativnih predavanja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63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rujan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2681" w:type="dxa"/>
        </w:trPr>
        <w:tc>
          <w:tcPr>
            <w:tcW w:w="10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Administrativno - upravni poslovi </w:t>
            </w:r>
          </w:p>
        </w:tc>
      </w:tr>
      <w:tr w:rsidR="00EF696E">
        <w:trPr>
          <w:gridAfter w:val="1"/>
          <w:wAfter w:w="2681" w:type="dxa"/>
        </w:trPr>
        <w:tc>
          <w:tcPr>
            <w:tcW w:w="4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Praćenje primjene zakona, propisa, pravilnika i naputaka Ministarstva znanosti, obrazovanja i športa, Agencije za odgoj i obrazovanje te NCVVO-a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Uvid u pravodobnost izrade i kvaliteta vođenja pedagoške i administrativno-upravne dokumentacije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Rad i suradnja s tajnicom škole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 Suradnja s p</w:t>
            </w:r>
            <w:r w:rsidR="0013170F">
              <w:rPr>
                <w:rFonts w:ascii="Times New Roman" w:eastAsia="Times New Roman" w:hAnsi="Times New Roman" w:cs="Times New Roman"/>
                <w:color w:val="000000"/>
                <w:sz w:val="23"/>
              </w:rPr>
              <w:t>ovjerenikom zaštite na radu.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63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2681" w:type="dxa"/>
        </w:trPr>
        <w:tc>
          <w:tcPr>
            <w:tcW w:w="10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Financijsko - računovodstveni poslovi </w:t>
            </w:r>
          </w:p>
        </w:tc>
      </w:tr>
      <w:tr w:rsidR="00EF696E">
        <w:trPr>
          <w:gridAfter w:val="1"/>
          <w:wAfter w:w="2681" w:type="dxa"/>
        </w:trPr>
        <w:tc>
          <w:tcPr>
            <w:tcW w:w="4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Suradnja s računovođom u izradi financijskog plana škole, izvješća i završnih računa o financijskom poslovanju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Pribavljanje i pravilno raspoređivanje financijskih sredstava za kvalitetno ostvarivanje programa škole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Pribavljanje i pravilno raspoređivanje financijskih sredstava za uređenje i održavanje školske zgrade i okoliša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63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2681" w:type="dxa"/>
        </w:trPr>
        <w:tc>
          <w:tcPr>
            <w:tcW w:w="10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Poslovi održavanja </w:t>
            </w:r>
          </w:p>
        </w:tc>
      </w:tr>
      <w:tr w:rsidR="00EF696E">
        <w:trPr>
          <w:gridAfter w:val="1"/>
          <w:wAfter w:w="2681" w:type="dxa"/>
        </w:trPr>
        <w:tc>
          <w:tcPr>
            <w:tcW w:w="4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Briga o održavanju školskog prostora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Uvid u održavanje opreme i sredstava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Podizanje razine učeničke svijesti o čuvanju prostora u kojem obitavaju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63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2681" w:type="dxa"/>
        </w:trPr>
        <w:tc>
          <w:tcPr>
            <w:tcW w:w="4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PROGRAMSKI SADRŽAJI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63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VRIJEME I PRAĆENJE </w:t>
            </w:r>
          </w:p>
        </w:tc>
      </w:tr>
      <w:tr w:rsidR="00EF696E">
        <w:trPr>
          <w:gridAfter w:val="1"/>
          <w:wAfter w:w="2681" w:type="dxa"/>
        </w:trPr>
        <w:tc>
          <w:tcPr>
            <w:tcW w:w="10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Suradnja s važnim ustanovama </w:t>
            </w:r>
          </w:p>
        </w:tc>
      </w:tr>
      <w:tr w:rsidR="00EF696E">
        <w:trPr>
          <w:gridAfter w:val="1"/>
          <w:wAfter w:w="2681" w:type="dxa"/>
        </w:trPr>
        <w:tc>
          <w:tcPr>
            <w:tcW w:w="4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Suradnja s MZOS, AZOO te NCVVO </w:t>
            </w:r>
          </w:p>
          <w:p w:rsidR="00EF696E" w:rsidRDefault="00131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Suradnja sa Gradskim uredom za obrazovanje, kulturu i sport grada Zagreba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 Suradnja s Poglavarstvom Grada - Suradnja s Udrugom hrvatskih s</w:t>
            </w:r>
            <w:r w:rsidR="0013170F">
              <w:rPr>
                <w:rFonts w:ascii="Times New Roman" w:eastAsia="Times New Roman" w:hAnsi="Times New Roman" w:cs="Times New Roman"/>
                <w:color w:val="000000"/>
                <w:sz w:val="23"/>
              </w:rPr>
              <w:t>rednjoškolskih ravnatelja i ogranka grada Zagreba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Suradnja s ustanovama koje organiziraju smotre, susrete i natjecanja učenika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 Suradnja s izvanškolskim organizacijama z</w:t>
            </w:r>
            <w:r w:rsidR="0013170F">
              <w:rPr>
                <w:rFonts w:ascii="Times New Roman" w:eastAsia="Times New Roman" w:hAnsi="Times New Roman" w:cs="Times New Roman"/>
                <w:color w:val="000000"/>
                <w:sz w:val="23"/>
              </w:rPr>
              <w:t>a odgoj i obrazovanje.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63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2681" w:type="dxa"/>
        </w:trPr>
        <w:tc>
          <w:tcPr>
            <w:tcW w:w="4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Vođenje dokumentacije o radu te ostali poslovi i kontakti tijekom školske godine </w:t>
            </w:r>
          </w:p>
        </w:tc>
        <w:tc>
          <w:tcPr>
            <w:tcW w:w="63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F696E">
            <w:pPr>
              <w:spacing w:after="0" w:line="240" w:lineRule="auto"/>
            </w:pPr>
          </w:p>
        </w:tc>
      </w:tr>
      <w:tr w:rsidR="00EF696E">
        <w:trPr>
          <w:gridAfter w:val="1"/>
          <w:wAfter w:w="2681" w:type="dxa"/>
        </w:trPr>
        <w:tc>
          <w:tcPr>
            <w:tcW w:w="10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Ostali poslovi </w:t>
            </w:r>
          </w:p>
        </w:tc>
      </w:tr>
      <w:tr w:rsidR="00EF696E">
        <w:trPr>
          <w:gridAfter w:val="1"/>
          <w:wAfter w:w="2681" w:type="dxa"/>
        </w:trPr>
        <w:tc>
          <w:tcPr>
            <w:tcW w:w="4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 Briga oko osiguravanja sredstava i poticanje daljnjih aktivnosti za uređenje škole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63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F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školske godine </w:t>
            </w:r>
          </w:p>
          <w:p w:rsidR="00EF696E" w:rsidRDefault="00EF696E">
            <w:pPr>
              <w:spacing w:after="0" w:line="240" w:lineRule="auto"/>
            </w:pPr>
          </w:p>
        </w:tc>
      </w:tr>
    </w:tbl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3"/>
        <w:gridCol w:w="1477"/>
        <w:gridCol w:w="1476"/>
        <w:gridCol w:w="2954"/>
      </w:tblGrid>
      <w:tr w:rsidR="00EF696E"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9.13 Program rada  računovodstva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sadržaj rada </w:t>
            </w:r>
          </w:p>
        </w:tc>
        <w:tc>
          <w:tcPr>
            <w:tcW w:w="29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vrijeme izvršenja </w:t>
            </w:r>
          </w:p>
        </w:tc>
        <w:tc>
          <w:tcPr>
            <w:tcW w:w="2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1317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servis</w:t>
            </w:r>
          </w:p>
        </w:tc>
      </w:tr>
      <w:tr w:rsidR="00EF696E"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1. Knjiženje poslovnih promjena kroz dnevnik i glavnu knjigu slijedom vremenskog nastanka na temelju vjerodostojnih knjigovodstvenih isprava te kontrola istih </w:t>
            </w:r>
          </w:p>
        </w:tc>
        <w:tc>
          <w:tcPr>
            <w:tcW w:w="29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svakodnevno </w:t>
            </w:r>
          </w:p>
        </w:tc>
        <w:tc>
          <w:tcPr>
            <w:tcW w:w="2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„Konto“ knjigovodstveni servis, Zagreb- Dubrava</w:t>
            </w:r>
          </w:p>
        </w:tc>
      </w:tr>
      <w:tr w:rsidR="00EF696E"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2. Vođenje pomoćnih knjiga, odnosno analitičkih knjigovodstvenih evidencija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a) dugotrajne nefinancijske imovine po vrsti, količini i vrijednosti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b) kratkotrajne nefinancijske imovine (zalihe materijala, sitan inventar) po vrsti, količini i vrijednosti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c) vođenje knjige izlaznih računa i obračuna potraživanja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d) vođenje knjige izlaznih računa i obračuna potraživanja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e) vođenje ostalih pomoćnih knjiga </w:t>
            </w:r>
          </w:p>
        </w:tc>
        <w:tc>
          <w:tcPr>
            <w:tcW w:w="29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prema nastanku poslovne promjene </w:t>
            </w:r>
          </w:p>
        </w:tc>
        <w:tc>
          <w:tcPr>
            <w:tcW w:w="2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„Konto“ knjgovodstveni servis, Zagreb-Dubrava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EF696E"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 Sastavljanje financijskih izvještaja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a) bilance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b) izvještaja o prihodima i rashodima, primicima i izdacima (prema izvoru financiranja)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c) izvještaj o ostvarenim vlastitim prihodima i rashodima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d) izvještaj o obvezama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e) bilješke </w:t>
            </w:r>
          </w:p>
        </w:tc>
        <w:tc>
          <w:tcPr>
            <w:tcW w:w="29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financijska izvješća sastavljaju se za razdoblja tijekom godine kao i za fiskalnu godinu. Rokovi dostave se: 10.04., 10.07., 10.09. tekuće godine te 31.01. za godišnje izvješće prethodne godine </w:t>
            </w:r>
          </w:p>
        </w:tc>
        <w:tc>
          <w:tcPr>
            <w:tcW w:w="2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Knjigovodstveni servis „ Konto“ Zagreb-Dubrava</w:t>
            </w:r>
          </w:p>
        </w:tc>
      </w:tr>
      <w:tr w:rsidR="00EF696E"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4. Izrada financijskih planova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a) prijedlog financijskog plana za trogodišnje razdoblje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b) operativni mjesečni planovi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c) tromjesečni financijski planovi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d) financijski plan na razini financijske godine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e) rebalans godišnjeg financijskog plana </w:t>
            </w:r>
          </w:p>
        </w:tc>
        <w:tc>
          <w:tcPr>
            <w:tcW w:w="29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mjesečno, tromjesečno i godišnje </w:t>
            </w:r>
          </w:p>
        </w:tc>
        <w:tc>
          <w:tcPr>
            <w:tcW w:w="2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Knjigovodstveni servis</w:t>
            </w:r>
          </w:p>
        </w:tc>
      </w:tr>
      <w:tr w:rsidR="00EF696E"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5. Pripremanje popisa imovine i obveza te evidentiranje promjena na imovini i obvezama na temelju izvještaja članova popisnog povjerenstva </w:t>
            </w:r>
          </w:p>
        </w:tc>
        <w:tc>
          <w:tcPr>
            <w:tcW w:w="29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prosinac tekuće godine </w:t>
            </w:r>
          </w:p>
        </w:tc>
        <w:tc>
          <w:tcPr>
            <w:tcW w:w="2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2knjigovodstveni servis</w:t>
            </w:r>
          </w:p>
        </w:tc>
      </w:tr>
      <w:tr w:rsidR="00EF696E"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6. Zaključivanje i uvezivanje poslovnih knjiga </w:t>
            </w:r>
          </w:p>
        </w:tc>
        <w:tc>
          <w:tcPr>
            <w:tcW w:w="29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veljača </w:t>
            </w:r>
          </w:p>
        </w:tc>
        <w:tc>
          <w:tcPr>
            <w:tcW w:w="2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Knjigovodstveni servis</w:t>
            </w:r>
          </w:p>
        </w:tc>
      </w:tr>
      <w:tr w:rsidR="00EF696E"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7.Praćenje likvidnosti </w:t>
            </w:r>
          </w:p>
        </w:tc>
        <w:tc>
          <w:tcPr>
            <w:tcW w:w="29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svakodnevno </w:t>
            </w:r>
          </w:p>
        </w:tc>
        <w:tc>
          <w:tcPr>
            <w:tcW w:w="2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Ravantelj</w:t>
            </w:r>
          </w:p>
        </w:tc>
      </w:tr>
      <w:tr w:rsidR="00EF696E"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8. Plaćanje obveza </w:t>
            </w:r>
          </w:p>
        </w:tc>
        <w:tc>
          <w:tcPr>
            <w:tcW w:w="29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prema potrebi </w:t>
            </w:r>
          </w:p>
        </w:tc>
        <w:tc>
          <w:tcPr>
            <w:tcW w:w="2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Ravnatelj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EF696E"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9. Izrada izlaznih faktura </w:t>
            </w:r>
          </w:p>
        </w:tc>
        <w:tc>
          <w:tcPr>
            <w:tcW w:w="29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nastanak potraživanja </w:t>
            </w:r>
          </w:p>
        </w:tc>
        <w:tc>
          <w:tcPr>
            <w:tcW w:w="2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Ravnatelj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EF696E"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 Izrada mjesečnih zahtjeva za dodjelu sredstava za rashode </w:t>
            </w:r>
          </w:p>
        </w:tc>
        <w:tc>
          <w:tcPr>
            <w:tcW w:w="29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do 10. u mjesecu za prethodni mjesec </w:t>
            </w:r>
          </w:p>
        </w:tc>
        <w:tc>
          <w:tcPr>
            <w:tcW w:w="2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2knjigovodstveni servis</w:t>
            </w:r>
          </w:p>
        </w:tc>
      </w:tr>
      <w:tr w:rsidR="00EF696E">
        <w:tc>
          <w:tcPr>
            <w:tcW w:w="44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Obračun i isplata plaće i ostalih naknada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osnovne plaće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bolovanja na teret poslodavca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smjenskog rada, turnusa, prekovremenog rada, </w:t>
            </w:r>
          </w:p>
        </w:tc>
        <w:tc>
          <w:tcPr>
            <w:tcW w:w="44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Knjigovodstveni servis</w:t>
            </w:r>
          </w:p>
        </w:tc>
      </w:tr>
    </w:tbl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1541"/>
        <w:gridCol w:w="1501"/>
        <w:gridCol w:w="3075"/>
      </w:tblGrid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9.14. Program rada administracije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sadržaj rada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vrijeme izvršenja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sati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primanje, zavođenje, razvrstavanje i oprema pošte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150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vođenje urudžbenog zapisnika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300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sastavljanje i pisanje raznih dopisa, upita, prijedloga, mišljenja, zahtjeva, molbi, odgovora i sl.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poslovi ažuriranja podataka u E-maticu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izdavanje putnih naloga zaposlenicima </w:t>
            </w:r>
          </w:p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-administrativni poslovi vezani za učeničke ekskurzije (izrada poziva za dostavu ponuda, izrada odluka o izboru ponuditelja)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150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izdavanje raznih potvrda i uvjerenja učenicima i radnicima škole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205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fotokopiranje za potrebe škole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150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daktilografski (kompjuterski poslovi)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50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vođenje arhive škole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50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poslovi na prijepisu važnih akata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100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poslovi sastavljanja popisa učenika putnika koji imaju pravo na besplatni prijevoz uz suradnju s županijom i razrednicima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90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podjela markica učenicima putnicima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80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tekući poslovi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100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arhiviranje i protokoliranje spisa tajništva za proteklu godinu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86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poslovi telefonske sekretarice </w:t>
            </w: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tijekom godine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70 </w:t>
            </w:r>
          </w:p>
        </w:tc>
      </w:tr>
      <w:tr w:rsidR="00EF696E"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Blagajničko poslovanje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a) evidentiranje uplata i isplata gotovog novca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b) podizanje i polog gotovog novca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c) vođenje blagajničkog dnevnika </w:t>
            </w:r>
          </w:p>
          <w:p w:rsidR="00EF696E" w:rsidRDefault="00E04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d) vođenje evidencije izdanih putnih naloga, obrada, te isplata naknada po istima </w:t>
            </w:r>
          </w:p>
          <w:p w:rsidR="00EF696E" w:rsidRDefault="00EF696E">
            <w:pPr>
              <w:spacing w:after="0" w:line="240" w:lineRule="auto"/>
            </w:pPr>
          </w:p>
        </w:tc>
        <w:tc>
          <w:tcPr>
            <w:tcW w:w="32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svakodnevno </w:t>
            </w:r>
          </w:p>
        </w:tc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8D3" w:rsidRDefault="00A2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Knjigovodstveni servis </w:t>
            </w:r>
          </w:p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Ravnatelj</w:t>
            </w:r>
            <w:r w:rsidR="00E04B6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EF696E">
        <w:tc>
          <w:tcPr>
            <w:tcW w:w="48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E04B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UKUPNO </w:t>
            </w:r>
          </w:p>
        </w:tc>
        <w:tc>
          <w:tcPr>
            <w:tcW w:w="48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96E" w:rsidRDefault="00A218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1503 sati </w:t>
            </w:r>
          </w:p>
        </w:tc>
      </w:tr>
    </w:tbl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10.2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Plan evakuacije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Škola ima 462,71 m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3"/>
        </w:rPr>
        <w:t>neto unutarnjeg prostora, a sastoji se od učioničkog, administrativnog prostora i sanitarnog  prostora. U to nije uračunata kvadra</w:t>
      </w:r>
      <w:r w:rsidR="00A218D3">
        <w:rPr>
          <w:rFonts w:ascii="Times New Roman" w:eastAsia="Times New Roman" w:hAnsi="Times New Roman" w:cs="Times New Roman"/>
          <w:color w:val="000000"/>
          <w:sz w:val="23"/>
        </w:rPr>
        <w:t>tura vanjskih prostora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Školu pohađa 40 učenika </w:t>
      </w:r>
      <w:r w:rsidR="00A218D3">
        <w:rPr>
          <w:rFonts w:ascii="Times New Roman" w:eastAsia="Times New Roman" w:hAnsi="Times New Roman" w:cs="Times New Roman"/>
          <w:color w:val="000000"/>
          <w:sz w:val="23"/>
        </w:rPr>
        <w:t xml:space="preserve">i polaznika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u 6 odjeljenja. Zaposlena su  profesori kao vanjski suradnici, ravnatelj i administrator sa pola radnog vremena. Škola ima markirane znakove za evakuaciju učenika i zaposlenika koji svijetle i u slučaju nestanka električne energije. Na školi postoji 1 izlaz u prizemlju i na njemu se  može vršiti evakuacija. Ključevi od izlaza su u prostoriji ravnatelja.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U slučaju evakuacije kretalo bi se izvan zgrade u 1 smjeru. </w:t>
      </w:r>
    </w:p>
    <w:p w:rsidR="00EF696E" w:rsidRDefault="00EF696E">
      <w:pPr>
        <w:spacing w:after="31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EF696E" w:rsidRDefault="00E04B64">
      <w:pPr>
        <w:spacing w:after="31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1. Kroz glavna ulazna vrata na južnojj strani škole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Glavna ulazna vrata ( jug) otvara ravnatelj ili osoba koja je najbliže izlazu.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Prema službeno izrađenom planu evakuacije učenici u slučaju potrebe evakuacije i sklanjanja izlaze iz škole na sljedeći način: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Evakuacija na glavni izlaz jug: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Prizemlje: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- učenici zatečeni u prizemlju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Kat: </w:t>
      </w:r>
    </w:p>
    <w:p w:rsidR="00EF696E" w:rsidRDefault="00E04B64">
      <w:pPr>
        <w:spacing w:after="32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- niz stepenice na kraju hodnika učenici zatečeni u učionicama na katu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Godišnji plan i program izvješen je na oglasnoj ploči škole dana 26. rujna 2016. godine, a stupa na snagu danom donošenja od strane Školskog odbora Škole.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Presjednik školskog odbora: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             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              Ivan Gagro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           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F696E" w:rsidRDefault="001847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Klasa: 602-03/16</w:t>
      </w:r>
      <w:r w:rsidR="00E04B64">
        <w:rPr>
          <w:rFonts w:ascii="Times New Roman" w:eastAsia="Times New Roman" w:hAnsi="Times New Roman" w:cs="Times New Roman"/>
          <w:color w:val="000000"/>
          <w:sz w:val="28"/>
        </w:rPr>
        <w:t>-01/</w:t>
      </w:r>
    </w:p>
    <w:p w:rsidR="00EF696E" w:rsidRDefault="001847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Ur.broj: 251- 532-01/16</w:t>
      </w:r>
      <w:r w:rsidR="00E04B64">
        <w:rPr>
          <w:rFonts w:ascii="Times New Roman" w:eastAsia="Times New Roman" w:hAnsi="Times New Roman" w:cs="Times New Roman"/>
          <w:color w:val="000000"/>
          <w:sz w:val="28"/>
        </w:rPr>
        <w:t>/02</w:t>
      </w: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 Zagrebu, 30. rujna 2016. 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Školski odbor  na svojoj sjednici održanoj dana 30. rujna 2016. godine, prihvatio je ovaj Godišnji plan i program rada.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                                                             Ravnatelj  škole:</w:t>
      </w:r>
    </w:p>
    <w:p w:rsidR="00EF696E" w:rsidRDefault="00EF69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EF696E" w:rsidRDefault="00E04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                                                         mr.sc.  Jure Kuprešak </w:t>
      </w:r>
    </w:p>
    <w:sectPr w:rsidR="00EF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C9F"/>
    <w:multiLevelType w:val="hybridMultilevel"/>
    <w:tmpl w:val="E95E7836"/>
    <w:lvl w:ilvl="0" w:tplc="F0BE32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53"/>
    <w:multiLevelType w:val="multilevel"/>
    <w:tmpl w:val="8786A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C5B17"/>
    <w:multiLevelType w:val="multilevel"/>
    <w:tmpl w:val="892E0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9E1271"/>
    <w:multiLevelType w:val="multilevel"/>
    <w:tmpl w:val="7FDA2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F1DCD"/>
    <w:multiLevelType w:val="multilevel"/>
    <w:tmpl w:val="0944B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0323DB"/>
    <w:multiLevelType w:val="multilevel"/>
    <w:tmpl w:val="6B3A0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1B2295"/>
    <w:multiLevelType w:val="multilevel"/>
    <w:tmpl w:val="D8EC6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6E"/>
    <w:rsid w:val="0013170F"/>
    <w:rsid w:val="001847CF"/>
    <w:rsid w:val="004D0A3F"/>
    <w:rsid w:val="00551A73"/>
    <w:rsid w:val="006215CA"/>
    <w:rsid w:val="00846AFA"/>
    <w:rsid w:val="008B5378"/>
    <w:rsid w:val="00A218D3"/>
    <w:rsid w:val="00B05F0C"/>
    <w:rsid w:val="00C37DE1"/>
    <w:rsid w:val="00D90BF9"/>
    <w:rsid w:val="00E04B64"/>
    <w:rsid w:val="00E669A9"/>
    <w:rsid w:val="00E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vvo.hr/drzavnamatura/web/public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cp:lastPrinted>2016-09-20T19:35:00Z</cp:lastPrinted>
  <dcterms:created xsi:type="dcterms:W3CDTF">2016-09-20T19:40:00Z</dcterms:created>
  <dcterms:modified xsi:type="dcterms:W3CDTF">2016-09-20T19:40:00Z</dcterms:modified>
</cp:coreProperties>
</file>